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957"/>
        <w:jc w:val="both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6"/>
        </w:rPr>
        <w:t> </w:t>
      </w:r>
      <w:r>
        <w:rPr>
          <w:color w:val="FF0000"/>
        </w:rPr>
        <w:t>Central</w:t>
      </w:r>
      <w:r>
        <w:rPr>
          <w:color w:val="FF0000"/>
          <w:spacing w:val="-6"/>
        </w:rPr>
        <w:t> </w:t>
      </w:r>
      <w:r>
        <w:rPr>
          <w:color w:val="FF0000"/>
        </w:rPr>
        <w:t>Bank</w:t>
      </w:r>
      <w:r>
        <w:rPr>
          <w:color w:val="FF0000"/>
          <w:spacing w:val="-6"/>
        </w:rPr>
        <w:t> </w:t>
      </w:r>
      <w:r>
        <w:rPr>
          <w:color w:val="FF0000"/>
        </w:rPr>
        <w:t>(ECB)</w:t>
      </w:r>
      <w:r>
        <w:rPr>
          <w:color w:val="FF0000"/>
          <w:spacing w:val="-6"/>
        </w:rPr>
        <w:t> </w:t>
      </w:r>
      <w:r>
        <w:rPr>
          <w:color w:val="FF0000"/>
        </w:rPr>
        <w:t>and</w:t>
      </w:r>
      <w:r>
        <w:rPr>
          <w:color w:val="FF0000"/>
          <w:spacing w:val="-6"/>
        </w:rPr>
        <w:t> </w:t>
      </w:r>
      <w:r>
        <w:rPr>
          <w:color w:val="FF0000"/>
        </w:rPr>
        <w:t>bodies/agencies</w:t>
      </w:r>
      <w:r>
        <w:rPr>
          <w:color w:val="FF0000"/>
          <w:spacing w:val="-7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6"/>
          <w:u w:val="none"/>
        </w:rPr>
        <w:t> </w:t>
      </w:r>
      <w:r>
        <w:rPr>
          <w:color w:val="FF0000"/>
          <w:u w:val="none"/>
        </w:rPr>
        <w:t>LV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both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[tipogrāfija]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[valsts]</w:t>
      </w:r>
    </w:p>
    <w:p>
      <w:pPr>
        <w:pStyle w:val="BodyText"/>
        <w:spacing w:line="560" w:lineRule="atLeast"/>
        <w:ind w:left="160" w:right="5045"/>
      </w:pPr>
      <w:r>
        <w:rPr/>
        <w:t>Manuskripts pabeigts [nnnn]. gada [mēnesī].</w:t>
      </w:r>
      <w:r>
        <w:rPr>
          <w:spacing w:val="40"/>
        </w:rPr>
        <w:t> </w:t>
      </w:r>
      <w:r>
        <w:rPr/>
        <w:t>Pārskatīts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Labots</w:t>
      </w:r>
      <w:r>
        <w:rPr>
          <w:spacing w:val="-7"/>
        </w:rPr>
        <w:t> </w:t>
      </w:r>
      <w:r>
        <w:rPr/>
        <w:t>izdevums.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>
          <w:i/>
        </w:rPr>
        <w:t>n.</w:t>
      </w:r>
      <w:r>
        <w:rPr>
          <w:i/>
          <w:spacing w:val="-7"/>
        </w:rPr>
        <w:t> </w:t>
      </w:r>
      <w:r>
        <w:rPr/>
        <w:t>izdevums.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98"/>
        <w:ind w:left="160" w:right="437"/>
      </w:pPr>
      <w:r>
        <w:rPr/>
        <w:t>Šis</w:t>
      </w:r>
      <w:r>
        <w:rPr>
          <w:spacing w:val="-4"/>
        </w:rPr>
        <w:t> </w:t>
      </w:r>
      <w:r>
        <w:rPr/>
        <w:t>dokuments</w:t>
      </w:r>
      <w:r>
        <w:rPr>
          <w:spacing w:val="-4"/>
        </w:rPr>
        <w:t> </w:t>
      </w:r>
      <w:r>
        <w:rPr/>
        <w:t>neatspoguļo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aģentūras]</w:t>
      </w:r>
      <w:r>
        <w:rPr>
          <w:spacing w:val="-4"/>
        </w:rPr>
        <w:t> </w:t>
      </w:r>
      <w:r>
        <w:rPr/>
        <w:t>oficiālo</w:t>
      </w:r>
      <w:r>
        <w:rPr>
          <w:spacing w:val="-4"/>
        </w:rPr>
        <w:t> </w:t>
      </w:r>
      <w:r>
        <w:rPr/>
        <w:t>nostāju. Luksemburga: Eiropas Savienības Publikāciju birojs, [gadskaitlis]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 w:right="437"/>
      </w:pPr>
      <w:r>
        <w:rPr/>
        <w:t>©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Eiropas</w:t>
      </w:r>
      <w:r>
        <w:rPr>
          <w:spacing w:val="-4"/>
        </w:rPr>
        <w:t> </w:t>
      </w:r>
      <w:r>
        <w:rPr/>
        <w:t>Atomenerģijas</w:t>
      </w:r>
      <w:r>
        <w:rPr>
          <w:spacing w:val="-4"/>
        </w:rPr>
        <w:t> </w:t>
      </w:r>
      <w:r>
        <w:rPr/>
        <w:t>kopiena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u.</w:t>
      </w:r>
      <w:r>
        <w:rPr>
          <w:spacing w:val="-4"/>
        </w:rPr>
        <w:t> </w:t>
      </w:r>
      <w:r>
        <w:rPr/>
        <w:t>tml.],</w:t>
      </w:r>
      <w:r>
        <w:rPr>
          <w:spacing w:val="-3"/>
        </w:rPr>
        <w:t> </w:t>
      </w:r>
      <w:r>
        <w:rPr/>
        <w:t>[gadskaitlis] Atļauts reproducēt, norādot avotu.</w:t>
      </w:r>
    </w:p>
    <w:p>
      <w:pPr>
        <w:pStyle w:val="BodyText"/>
        <w:spacing w:before="226"/>
        <w:ind w:left="160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00"/>
        <w:jc w:val="both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aģentūra], var</w:t>
      </w:r>
      <w:r>
        <w:rPr>
          <w:spacing w:val="-3"/>
        </w:rPr>
        <w:t> </w:t>
      </w:r>
      <w:r>
        <w:rPr/>
        <w:t>būt</w:t>
      </w:r>
      <w:r>
        <w:rPr>
          <w:spacing w:val="-3"/>
        </w:rPr>
        <w:t> </w:t>
      </w:r>
      <w:r>
        <w:rPr/>
        <w:t>jāsaņem</w:t>
      </w:r>
      <w:r>
        <w:rPr>
          <w:spacing w:val="-3"/>
        </w:rPr>
        <w:t> </w:t>
      </w:r>
      <w:r>
        <w:rPr/>
        <w:t>atļauja</w:t>
      </w:r>
      <w:r>
        <w:rPr>
          <w:spacing w:val="-3"/>
        </w:rPr>
        <w:t> </w:t>
      </w:r>
      <w:r>
        <w:rPr/>
        <w:t>tieši</w:t>
      </w:r>
      <w:r>
        <w:rPr>
          <w:spacing w:val="-3"/>
        </w:rPr>
        <w:t> </w:t>
      </w:r>
      <w:r>
        <w:rPr/>
        <w:t>no</w:t>
      </w:r>
      <w:r>
        <w:rPr>
          <w:spacing w:val="-3"/>
        </w:rPr>
        <w:t> </w:t>
      </w:r>
      <w:r>
        <w:rPr/>
        <w:t>attiecīgajiem</w:t>
      </w:r>
      <w:r>
        <w:rPr>
          <w:spacing w:val="-3"/>
        </w:rPr>
        <w:t> </w:t>
      </w:r>
      <w:r>
        <w:rPr/>
        <w:t>tiesību</w:t>
      </w:r>
      <w:r>
        <w:rPr>
          <w:spacing w:val="-3"/>
        </w:rPr>
        <w:t> </w:t>
      </w:r>
      <w:r>
        <w:rPr/>
        <w:t>turētājiem.</w:t>
      </w:r>
      <w:r>
        <w:rPr>
          <w:spacing w:val="-3"/>
        </w:rPr>
        <w:t> </w:t>
      </w:r>
      <w:r>
        <w:rPr/>
        <w:t>[Eiropas</w:t>
      </w:r>
      <w:r>
        <w:rPr>
          <w:spacing w:val="-3"/>
        </w:rPr>
        <w:t> </w:t>
      </w:r>
      <w:r>
        <w:rPr/>
        <w:t>Centrālā</w:t>
      </w:r>
      <w:r>
        <w:rPr>
          <w:spacing w:val="-3"/>
        </w:rPr>
        <w:t> </w:t>
      </w:r>
      <w:r>
        <w:rPr/>
        <w:t>banka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struktūra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aģentūra], nav autortiesību uz šādiem elementiem: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both"/>
        <w:rPr>
          <w:sz w:val="20"/>
        </w:rPr>
      </w:pPr>
      <w:r>
        <w:rPr>
          <w:sz w:val="20"/>
        </w:rPr>
        <w:t>vāks,</w:t>
      </w:r>
      <w:r>
        <w:rPr>
          <w:spacing w:val="-7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both"/>
        <w:rPr>
          <w:sz w:val="20"/>
        </w:rPr>
      </w:pPr>
      <w:r>
        <w:rPr>
          <w:sz w:val="20"/>
        </w:rPr>
        <w:t>...</w:t>
      </w:r>
      <w:r>
        <w:rPr>
          <w:spacing w:val="-6"/>
          <w:sz w:val="20"/>
        </w:rPr>
        <w:t> </w:t>
      </w:r>
      <w:r>
        <w:rPr>
          <w:sz w:val="20"/>
        </w:rPr>
        <w:t>lpp.,</w:t>
      </w:r>
      <w:r>
        <w:rPr>
          <w:spacing w:val="-6"/>
          <w:sz w:val="20"/>
        </w:rPr>
        <w:t> </w:t>
      </w:r>
      <w:r>
        <w:rPr>
          <w:sz w:val="20"/>
        </w:rPr>
        <w:t>[attiecīgais</w:t>
      </w:r>
      <w:r>
        <w:rPr>
          <w:spacing w:val="-6"/>
          <w:sz w:val="20"/>
        </w:rPr>
        <w:t> </w:t>
      </w:r>
      <w:r>
        <w:rPr>
          <w:sz w:val="20"/>
        </w:rPr>
        <w:t>elements],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5"/>
          <w:sz w:val="20"/>
        </w:rPr>
        <w:t> </w:t>
      </w:r>
      <w:r>
        <w:rPr>
          <w:sz w:val="20"/>
        </w:rPr>
        <w:t>piemēram,</w:t>
      </w:r>
      <w:r>
        <w:rPr>
          <w:spacing w:val="-5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[autors],</w:t>
      </w:r>
      <w:r>
        <w:rPr>
          <w:spacing w:val="-6"/>
          <w:sz w:val="20"/>
        </w:rPr>
        <w:t> </w:t>
      </w:r>
      <w:r>
        <w:rPr>
          <w:sz w:val="20"/>
        </w:rPr>
        <w:t>visas</w:t>
      </w:r>
      <w:r>
        <w:rPr>
          <w:spacing w:val="-6"/>
          <w:sz w:val="20"/>
        </w:rPr>
        <w:t> </w:t>
      </w:r>
      <w:r>
        <w:rPr>
          <w:sz w:val="20"/>
        </w:rPr>
        <w:t>tiesības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aizsargātas,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594" w:hanging="380"/>
        <w:jc w:val="left"/>
        <w:rPr>
          <w:sz w:val="20"/>
        </w:rPr>
      </w:pPr>
      <w:r>
        <w:rPr>
          <w:sz w:val="20"/>
        </w:rPr>
        <w:t>...</w:t>
      </w:r>
      <w:r>
        <w:rPr>
          <w:spacing w:val="-4"/>
          <w:sz w:val="20"/>
        </w:rPr>
        <w:t> </w:t>
      </w:r>
      <w:r>
        <w:rPr>
          <w:sz w:val="20"/>
        </w:rPr>
        <w:t>lpp.,</w:t>
      </w:r>
      <w:r>
        <w:rPr>
          <w:spacing w:val="-4"/>
          <w:sz w:val="20"/>
        </w:rPr>
        <w:t> </w:t>
      </w:r>
      <w:r>
        <w:rPr>
          <w:sz w:val="20"/>
        </w:rPr>
        <w:t>[attiecīgais</w:t>
      </w:r>
      <w:r>
        <w:rPr>
          <w:spacing w:val="-4"/>
          <w:sz w:val="20"/>
        </w:rPr>
        <w:t> </w:t>
      </w:r>
      <w:r>
        <w:rPr>
          <w:sz w:val="20"/>
        </w:rPr>
        <w:t>elements],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avots:</w:t>
      </w:r>
      <w:r>
        <w:rPr>
          <w:i/>
          <w:spacing w:val="-3"/>
          <w:sz w:val="20"/>
        </w:rPr>
        <w:t> </w:t>
      </w:r>
      <w:r>
        <w:rPr>
          <w:sz w:val="20"/>
        </w:rPr>
        <w:t>piemēram,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[autors],</w:t>
      </w:r>
      <w:r>
        <w:rPr>
          <w:spacing w:val="-4"/>
          <w:sz w:val="20"/>
        </w:rPr>
        <w:t> </w:t>
      </w:r>
      <w:r>
        <w:rPr>
          <w:sz w:val="20"/>
        </w:rPr>
        <w:t>licencēts</w:t>
      </w:r>
      <w:r>
        <w:rPr>
          <w:spacing w:val="-4"/>
          <w:sz w:val="20"/>
        </w:rPr>
        <w:t> </w:t>
      </w:r>
      <w:r>
        <w:rPr>
          <w:sz w:val="20"/>
        </w:rPr>
        <w:t>saskaņā</w:t>
      </w:r>
      <w:r>
        <w:rPr>
          <w:spacing w:val="-4"/>
          <w:sz w:val="20"/>
        </w:rPr>
        <w:t> </w:t>
      </w:r>
      <w:r>
        <w:rPr>
          <w:sz w:val="20"/>
        </w:rPr>
        <w:t>ar</w:t>
      </w:r>
      <w:r>
        <w:rPr>
          <w:spacing w:val="-4"/>
          <w:sz w:val="20"/>
        </w:rPr>
        <w:t> </w:t>
      </w:r>
      <w:r>
        <w:rPr>
          <w:sz w:val="20"/>
        </w:rPr>
        <w:t>CC BY 2.0 [+ saite uz licenci],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818" w:hanging="380"/>
        <w:jc w:val="left"/>
        <w:rPr>
          <w:sz w:val="20"/>
        </w:rPr>
      </w:pPr>
      <w:r>
        <w:rPr>
          <w:sz w:val="20"/>
        </w:rPr>
        <w:t>[ilustrācija/fotoattēls/u.</w:t>
      </w:r>
      <w:r>
        <w:rPr>
          <w:spacing w:val="-5"/>
          <w:sz w:val="20"/>
        </w:rPr>
        <w:t> </w:t>
      </w:r>
      <w:r>
        <w:rPr>
          <w:sz w:val="20"/>
        </w:rPr>
        <w:t>tml.],</w:t>
      </w:r>
      <w:r>
        <w:rPr>
          <w:spacing w:val="-5"/>
          <w:sz w:val="20"/>
        </w:rPr>
        <w:t> </w:t>
      </w:r>
      <w:r>
        <w:rPr>
          <w:sz w:val="20"/>
        </w:rPr>
        <w:t>...</w:t>
      </w:r>
      <w:r>
        <w:rPr>
          <w:spacing w:val="-5"/>
          <w:sz w:val="20"/>
        </w:rPr>
        <w:t> </w:t>
      </w:r>
      <w:r>
        <w:rPr>
          <w:sz w:val="20"/>
        </w:rPr>
        <w:t>lpp.,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[mākslinieka</w:t>
      </w:r>
      <w:r>
        <w:rPr>
          <w:spacing w:val="-5"/>
          <w:sz w:val="20"/>
        </w:rPr>
        <w:t> </w:t>
      </w:r>
      <w:r>
        <w:rPr>
          <w:sz w:val="20"/>
        </w:rPr>
        <w:t>vārds,</w:t>
      </w:r>
      <w:r>
        <w:rPr>
          <w:spacing w:val="-5"/>
          <w:sz w:val="20"/>
        </w:rPr>
        <w:t> </w:t>
      </w:r>
      <w:r>
        <w:rPr>
          <w:sz w:val="20"/>
        </w:rPr>
        <w:t>uzvārds],</w:t>
      </w:r>
      <w:r>
        <w:rPr>
          <w:spacing w:val="-5"/>
          <w:sz w:val="20"/>
        </w:rPr>
        <w:t> </w:t>
      </w:r>
      <w:r>
        <w:rPr>
          <w:sz w:val="20"/>
        </w:rPr>
        <w:t>[gadskaitlis],</w:t>
      </w:r>
      <w:r>
        <w:rPr>
          <w:spacing w:val="-5"/>
          <w:sz w:val="20"/>
        </w:rPr>
        <w:t> </w:t>
      </w:r>
      <w:r>
        <w:rPr>
          <w:sz w:val="20"/>
        </w:rPr>
        <w:t>visas</w:t>
      </w:r>
      <w:r>
        <w:rPr>
          <w:spacing w:val="-5"/>
          <w:sz w:val="20"/>
        </w:rPr>
        <w:t> </w:t>
      </w:r>
      <w:r>
        <w:rPr>
          <w:sz w:val="20"/>
        </w:rPr>
        <w:t>tiesības </w:t>
      </w:r>
      <w:r>
        <w:rPr>
          <w:spacing w:val="-2"/>
          <w:sz w:val="20"/>
        </w:rPr>
        <w:t>aizsargātas.</w:t>
      </w:r>
    </w:p>
    <w:p>
      <w:pPr>
        <w:pStyle w:val="BodyText"/>
        <w:spacing w:before="96"/>
      </w:pPr>
    </w:p>
    <w:p>
      <w:pPr>
        <w:pStyle w:val="BodyText"/>
        <w:ind w:left="160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 w:right="100"/>
        <w:jc w:val="both"/>
      </w:pPr>
      <w:r>
        <w:rPr/>
        <w:t>Tādu</w:t>
      </w:r>
      <w:r>
        <w:rPr>
          <w:spacing w:val="-4"/>
        </w:rPr>
        <w:t> </w:t>
      </w:r>
      <w:r>
        <w:rPr/>
        <w:t>elementu</w:t>
      </w:r>
      <w:r>
        <w:rPr>
          <w:spacing w:val="-4"/>
        </w:rPr>
        <w:t> </w:t>
      </w:r>
      <w:r>
        <w:rPr/>
        <w:t>izmantošanai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/>
        <w:t>reproducēšanai,</w:t>
      </w:r>
      <w:r>
        <w:rPr>
          <w:spacing w:val="-4"/>
        </w:rPr>
        <w:t> </w:t>
      </w:r>
      <w:r>
        <w:rPr/>
        <w:t>kuri</w:t>
      </w:r>
      <w:r>
        <w:rPr>
          <w:spacing w:val="-4"/>
        </w:rPr>
        <w:t> </w:t>
      </w:r>
      <w:r>
        <w:rPr/>
        <w:t>nepieder</w:t>
      </w:r>
      <w:r>
        <w:rPr>
          <w:spacing w:val="-4"/>
        </w:rPr>
        <w:t> </w:t>
      </w:r>
      <w:r>
        <w:rPr/>
        <w:t>[Eiropas</w:t>
      </w:r>
      <w:r>
        <w:rPr>
          <w:spacing w:val="-4"/>
        </w:rPr>
        <w:t> </w:t>
      </w:r>
      <w:r>
        <w:rPr/>
        <w:t>Centrālā</w:t>
      </w:r>
      <w:r>
        <w:rPr>
          <w:spacing w:val="-4"/>
        </w:rPr>
        <w:t> </w:t>
      </w:r>
      <w:r>
        <w:rPr/>
        <w:t>banka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struktūra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aģentūra], var būt jāsaņem atļauja tieši no attiecīgajiem tiesību turētājiem.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186809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70938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6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7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Kā</w:t>
      </w:r>
      <w:r>
        <w:rPr>
          <w:spacing w:val="-5"/>
        </w:rPr>
        <w:t> </w:t>
      </w:r>
      <w:r>
        <w:rPr/>
        <w:t>sazināties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Klātienē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Visā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simtiem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centru.</w:t>
      </w:r>
      <w:r>
        <w:rPr>
          <w:spacing w:val="-4"/>
          <w:sz w:val="22"/>
        </w:rPr>
        <w:t> </w:t>
      </w:r>
      <w:r>
        <w:rPr>
          <w:sz w:val="22"/>
        </w:rPr>
        <w:t>Sev</w:t>
      </w:r>
      <w:r>
        <w:rPr>
          <w:spacing w:val="-4"/>
          <w:sz w:val="22"/>
        </w:rPr>
        <w:t> </w:t>
      </w:r>
      <w:r>
        <w:rPr>
          <w:sz w:val="22"/>
        </w:rPr>
        <w:t>tuvākā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adresi</w:t>
      </w:r>
      <w:r>
        <w:rPr>
          <w:spacing w:val="-4"/>
          <w:sz w:val="22"/>
        </w:rPr>
        <w:t> </w:t>
      </w:r>
      <w:r>
        <w:rPr>
          <w:sz w:val="22"/>
        </w:rPr>
        <w:t>varat</w:t>
      </w:r>
      <w:r>
        <w:rPr>
          <w:spacing w:val="-4"/>
          <w:sz w:val="22"/>
        </w:rPr>
        <w:t> </w:t>
      </w:r>
      <w:r>
        <w:rPr>
          <w:sz w:val="22"/>
        </w:rPr>
        <w:t>atrast tiešsaistē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Pa</w:t>
      </w:r>
      <w:r>
        <w:rPr>
          <w:spacing w:val="-4"/>
        </w:rPr>
        <w:t> </w:t>
      </w:r>
      <w:r>
        <w:rPr/>
        <w:t>tālruni</w:t>
      </w:r>
      <w:r>
        <w:rPr>
          <w:spacing w:val="-4"/>
        </w:rPr>
        <w:t> </w:t>
      </w:r>
      <w:r>
        <w:rPr/>
        <w:t>vai</w:t>
      </w:r>
      <w:r>
        <w:rPr>
          <w:spacing w:val="-4"/>
        </w:rPr>
        <w:t> </w:t>
      </w:r>
      <w:r>
        <w:rPr>
          <w:spacing w:val="-2"/>
        </w:rPr>
        <w:t>rakstveidā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dienests,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atbild</w:t>
      </w:r>
      <w:r>
        <w:rPr>
          <w:spacing w:val="-4"/>
          <w:sz w:val="22"/>
        </w:rPr>
        <w:t> </w:t>
      </w:r>
      <w:r>
        <w:rPr>
          <w:sz w:val="22"/>
        </w:rPr>
        <w:t>uz</w:t>
      </w:r>
      <w:r>
        <w:rPr>
          <w:spacing w:val="-4"/>
          <w:sz w:val="22"/>
        </w:rPr>
        <w:t> </w:t>
      </w:r>
      <w:r>
        <w:rPr>
          <w:sz w:val="22"/>
        </w:rPr>
        <w:t>jūsu</w:t>
      </w:r>
      <w:r>
        <w:rPr>
          <w:spacing w:val="-4"/>
          <w:sz w:val="22"/>
        </w:rPr>
        <w:t> </w:t>
      </w:r>
      <w:r>
        <w:rPr>
          <w:sz w:val="22"/>
        </w:rPr>
        <w:t>jautājumiem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Savienību.</w:t>
      </w:r>
      <w:r>
        <w:rPr>
          <w:spacing w:val="-4"/>
          <w:sz w:val="22"/>
        </w:rPr>
        <w:t> </w:t>
      </w: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šo</w:t>
      </w:r>
      <w:r>
        <w:rPr>
          <w:spacing w:val="-4"/>
          <w:sz w:val="22"/>
        </w:rPr>
        <w:t> </w:t>
      </w:r>
      <w:r>
        <w:rPr>
          <w:sz w:val="22"/>
        </w:rPr>
        <w:t>dienestu varat sazināties šādi: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307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4"/>
          <w:sz w:val="22"/>
        </w:rPr>
        <w:t> </w:t>
      </w:r>
      <w:r>
        <w:rPr>
          <w:sz w:val="22"/>
        </w:rPr>
        <w:t>bezmaksas</w:t>
      </w:r>
      <w:r>
        <w:rPr>
          <w:spacing w:val="-4"/>
          <w:sz w:val="22"/>
        </w:rPr>
        <w:t> </w:t>
      </w:r>
      <w:r>
        <w:rPr>
          <w:sz w:val="22"/>
        </w:rPr>
        <w:t>tālruni: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(daži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4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šiem</w:t>
      </w:r>
      <w:r>
        <w:rPr>
          <w:spacing w:val="-4"/>
          <w:sz w:val="22"/>
        </w:rPr>
        <w:t> </w:t>
      </w:r>
      <w:r>
        <w:rPr>
          <w:sz w:val="22"/>
        </w:rPr>
        <w:t>zvaniem</w:t>
      </w:r>
      <w:r>
        <w:rPr>
          <w:spacing w:val="-4"/>
          <w:sz w:val="22"/>
        </w:rPr>
        <w:t> </w:t>
      </w:r>
      <w:r>
        <w:rPr>
          <w:sz w:val="22"/>
        </w:rPr>
        <w:t>var</w:t>
      </w:r>
      <w:r>
        <w:rPr>
          <w:spacing w:val="-4"/>
          <w:sz w:val="22"/>
        </w:rPr>
        <w:t> </w:t>
      </w:r>
      <w:r>
        <w:rPr>
          <w:sz w:val="22"/>
        </w:rPr>
        <w:t>iekasēt </w:t>
      </w:r>
      <w:r>
        <w:rPr>
          <w:spacing w:val="-2"/>
          <w:sz w:val="22"/>
        </w:rPr>
        <w:t>maksu),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pa</w:t>
      </w:r>
      <w:r>
        <w:rPr>
          <w:spacing w:val="-5"/>
          <w:sz w:val="22"/>
        </w:rPr>
        <w:t> </w:t>
      </w:r>
      <w:r>
        <w:rPr>
          <w:sz w:val="22"/>
        </w:rPr>
        <w:t>šādu</w:t>
      </w:r>
      <w:r>
        <w:rPr>
          <w:spacing w:val="-5"/>
          <w:sz w:val="22"/>
        </w:rPr>
        <w:t> </w:t>
      </w:r>
      <w:r>
        <w:rPr>
          <w:sz w:val="22"/>
        </w:rPr>
        <w:t>parasto</w:t>
      </w:r>
      <w:r>
        <w:rPr>
          <w:spacing w:val="-5"/>
          <w:sz w:val="22"/>
        </w:rPr>
        <w:t> </w:t>
      </w:r>
      <w:r>
        <w:rPr>
          <w:sz w:val="22"/>
        </w:rPr>
        <w:t>tālruņa</w:t>
      </w:r>
      <w:r>
        <w:rPr>
          <w:spacing w:val="-5"/>
          <w:sz w:val="22"/>
        </w:rPr>
        <w:t> </w:t>
      </w:r>
      <w:r>
        <w:rPr>
          <w:sz w:val="22"/>
        </w:rPr>
        <w:t>numuru: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izmantojot</w:t>
      </w:r>
      <w:r>
        <w:rPr>
          <w:spacing w:val="-7"/>
          <w:sz w:val="22"/>
        </w:rPr>
        <w:t> </w:t>
      </w:r>
      <w:r>
        <w:rPr>
          <w:sz w:val="22"/>
        </w:rPr>
        <w:t>saziņas</w:t>
      </w:r>
      <w:r>
        <w:rPr>
          <w:spacing w:val="-7"/>
          <w:sz w:val="22"/>
        </w:rPr>
        <w:t> </w:t>
      </w:r>
      <w:r>
        <w:rPr>
          <w:sz w:val="22"/>
        </w:rPr>
        <w:t>veidlapu:</w:t>
      </w:r>
      <w:r>
        <w:rPr>
          <w:spacing w:val="-4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us_lv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Kā</w:t>
      </w:r>
      <w:r>
        <w:rPr>
          <w:spacing w:val="-5"/>
        </w:rPr>
        <w:t> </w:t>
      </w:r>
      <w:r>
        <w:rPr/>
        <w:t>atrast</w:t>
      </w:r>
      <w:r>
        <w:rPr>
          <w:spacing w:val="-4"/>
        </w:rPr>
        <w:t> </w:t>
      </w:r>
      <w:r>
        <w:rPr/>
        <w:t>informāciju</w:t>
      </w:r>
      <w:r>
        <w:rPr>
          <w:spacing w:val="-4"/>
        </w:rPr>
        <w:t> </w:t>
      </w:r>
      <w:r>
        <w:rPr/>
        <w:t>par</w:t>
      </w:r>
      <w:r>
        <w:rPr>
          <w:spacing w:val="-4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Tiešsaistē</w:t>
      </w:r>
    </w:p>
    <w:p>
      <w:pPr>
        <w:spacing w:before="167"/>
        <w:ind w:left="443" w:right="0" w:firstLine="0"/>
        <w:jc w:val="left"/>
        <w:rPr>
          <w:i/>
          <w:sz w:val="22"/>
        </w:rPr>
      </w:pPr>
      <w:r>
        <w:rPr>
          <w:sz w:val="22"/>
        </w:rPr>
        <w:t>Informācija</w:t>
      </w:r>
      <w:r>
        <w:rPr>
          <w:spacing w:val="-6"/>
          <w:sz w:val="22"/>
        </w:rPr>
        <w:t> </w:t>
      </w:r>
      <w:r>
        <w:rPr>
          <w:sz w:val="22"/>
        </w:rPr>
        <w:t>par</w:t>
      </w:r>
      <w:r>
        <w:rPr>
          <w:spacing w:val="-4"/>
          <w:sz w:val="22"/>
        </w:rPr>
        <w:t> </w:t>
      </w:r>
      <w:r>
        <w:rPr>
          <w:sz w:val="22"/>
        </w:rPr>
        <w:t>Eiropas</w:t>
      </w:r>
      <w:r>
        <w:rPr>
          <w:spacing w:val="-4"/>
          <w:sz w:val="22"/>
        </w:rPr>
        <w:t> </w:t>
      </w:r>
      <w:r>
        <w:rPr>
          <w:sz w:val="22"/>
        </w:rPr>
        <w:t>Savienību</w:t>
      </w:r>
      <w:r>
        <w:rPr>
          <w:spacing w:val="-4"/>
          <w:sz w:val="22"/>
        </w:rPr>
        <w:t> </w:t>
      </w:r>
      <w:r>
        <w:rPr>
          <w:sz w:val="22"/>
        </w:rPr>
        <w:t>visās</w:t>
      </w:r>
      <w:r>
        <w:rPr>
          <w:spacing w:val="-4"/>
          <w:sz w:val="22"/>
        </w:rPr>
        <w:t> </w:t>
      </w:r>
      <w:r>
        <w:rPr>
          <w:sz w:val="22"/>
        </w:rPr>
        <w:t>oficiālajās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valodās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pieejama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i/>
          <w:spacing w:val="-2"/>
          <w:sz w:val="22"/>
        </w:rPr>
        <w:t>Europa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spacing w:val="-2"/>
          <w:sz w:val="22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publikācijas</w:t>
      </w:r>
    </w:p>
    <w:p>
      <w:pPr>
        <w:spacing w:line="290" w:lineRule="auto" w:before="167"/>
        <w:ind w:left="443" w:right="437" w:firstLine="0"/>
        <w:jc w:val="left"/>
        <w:rPr>
          <w:sz w:val="22"/>
        </w:rPr>
      </w:pPr>
      <w:r>
        <w:rPr>
          <w:sz w:val="22"/>
        </w:rPr>
        <w:t>ES publikācijas varat apskatīt vai pasūtīt vietnē </w:t>
      </w:r>
      <w:hyperlink r:id="rId11">
        <w:r>
          <w:rPr>
            <w:color w:val="337AB7"/>
            <w:sz w:val="22"/>
            <w:u w:val="single" w:color="337AB7"/>
          </w:rPr>
          <w:t>op.europa.eu/lv/publications</w:t>
        </w:r>
      </w:hyperlink>
      <w:r>
        <w:rPr>
          <w:sz w:val="22"/>
          <w:u w:val="none"/>
        </w:rPr>
        <w:t>. Vairākus bezmaksas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publikāciju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eksemplārus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varat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saņemt,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sazinoties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ar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5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4"/>
          <w:sz w:val="22"/>
          <w:u w:val="none"/>
        </w:rPr>
        <w:t> </w:t>
      </w:r>
      <w:r>
        <w:rPr>
          <w:sz w:val="22"/>
          <w:u w:val="none"/>
        </w:rPr>
        <w:t>vai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tuvāko dokumentācijas centru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european-union.europa.eu/contact-eu/meet-us_lv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tiesību</w:t>
      </w:r>
      <w:r>
        <w:rPr>
          <w:spacing w:val="-4"/>
        </w:rPr>
        <w:t> </w:t>
      </w:r>
      <w:r>
        <w:rPr/>
        <w:t>akti</w:t>
      </w:r>
      <w:r>
        <w:rPr>
          <w:spacing w:val="-4"/>
        </w:rPr>
        <w:t> </w:t>
      </w:r>
      <w:r>
        <w:rPr/>
        <w:t>un</w:t>
      </w:r>
      <w:r>
        <w:rPr>
          <w:spacing w:val="-5"/>
        </w:rPr>
        <w:t> </w:t>
      </w:r>
      <w:r>
        <w:rPr/>
        <w:t>ar</w:t>
      </w:r>
      <w:r>
        <w:rPr>
          <w:spacing w:val="-4"/>
        </w:rPr>
        <w:t> </w:t>
      </w:r>
      <w:r>
        <w:rPr/>
        <w:t>tiem</w:t>
      </w:r>
      <w:r>
        <w:rPr>
          <w:spacing w:val="-4"/>
        </w:rPr>
        <w:t> </w:t>
      </w:r>
      <w:r>
        <w:rPr/>
        <w:t>saistītie</w:t>
      </w:r>
      <w:r>
        <w:rPr>
          <w:spacing w:val="-4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43" w:right="437" w:firstLine="0"/>
        <w:jc w:val="left"/>
        <w:rPr>
          <w:sz w:val="22"/>
        </w:rPr>
      </w:pPr>
      <w:r>
        <w:rPr>
          <w:sz w:val="22"/>
        </w:rPr>
        <w:t>Ar</w:t>
      </w:r>
      <w:r>
        <w:rPr>
          <w:spacing w:val="-4"/>
          <w:sz w:val="22"/>
        </w:rPr>
        <w:t> </w:t>
      </w:r>
      <w:r>
        <w:rPr>
          <w:sz w:val="22"/>
        </w:rPr>
        <w:t>visu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juridisko</w:t>
      </w:r>
      <w:r>
        <w:rPr>
          <w:spacing w:val="-4"/>
          <w:sz w:val="22"/>
        </w:rPr>
        <w:t> </w:t>
      </w:r>
      <w:r>
        <w:rPr>
          <w:sz w:val="22"/>
        </w:rPr>
        <w:t>informāciju,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kopš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gada</w:t>
      </w:r>
      <w:r>
        <w:rPr>
          <w:spacing w:val="-4"/>
          <w:sz w:val="22"/>
        </w:rPr>
        <w:t> </w:t>
      </w:r>
      <w:r>
        <w:rPr>
          <w:sz w:val="22"/>
        </w:rPr>
        <w:t>pieņemtajiem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tiesību</w:t>
      </w:r>
      <w:r>
        <w:rPr>
          <w:spacing w:val="-4"/>
          <w:sz w:val="22"/>
        </w:rPr>
        <w:t> </w:t>
      </w:r>
      <w:r>
        <w:rPr>
          <w:sz w:val="22"/>
        </w:rPr>
        <w:t>aktiem</w:t>
      </w:r>
      <w:r>
        <w:rPr>
          <w:spacing w:val="-4"/>
          <w:sz w:val="22"/>
        </w:rPr>
        <w:t> </w:t>
      </w:r>
      <w:r>
        <w:rPr>
          <w:sz w:val="22"/>
        </w:rPr>
        <w:t>visās oficiālajās valodās, varat iepazīties vietnē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5"/>
        </w:rPr>
        <w:t> </w:t>
      </w:r>
      <w:r>
        <w:rPr/>
        <w:t>atvērtie</w:t>
      </w:r>
      <w:r>
        <w:rPr>
          <w:spacing w:val="-5"/>
        </w:rPr>
        <w:t> </w:t>
      </w:r>
      <w:r>
        <w:rPr>
          <w:spacing w:val="-4"/>
        </w:rPr>
        <w:t>dati</w:t>
      </w:r>
    </w:p>
    <w:p>
      <w:pPr>
        <w:spacing w:line="290" w:lineRule="auto" w:before="167"/>
        <w:ind w:left="443" w:right="1189" w:firstLine="0"/>
        <w:jc w:val="left"/>
        <w:rPr>
          <w:sz w:val="22"/>
        </w:rPr>
      </w:pPr>
      <w:r>
        <w:rPr>
          <w:sz w:val="22"/>
        </w:rPr>
        <w:t>Portālā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ir piekļuve atvērtām datu kopām no ES iestādēm, struktūrām 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aģentūrām.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Datus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bez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maksas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lejupielādēt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un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izmantot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tiklab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komerciāliem,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kā</w:t>
      </w:r>
    </w:p>
    <w:p>
      <w:pPr>
        <w:spacing w:line="290" w:lineRule="auto" w:before="0"/>
        <w:ind w:left="443" w:right="0" w:firstLine="0"/>
        <w:jc w:val="left"/>
        <w:rPr>
          <w:sz w:val="22"/>
        </w:rPr>
      </w:pPr>
      <w:r>
        <w:rPr>
          <w:sz w:val="22"/>
        </w:rPr>
        <w:t>nekomerciāliem</w:t>
      </w:r>
      <w:r>
        <w:rPr>
          <w:spacing w:val="-4"/>
          <w:sz w:val="22"/>
        </w:rPr>
        <w:t> </w:t>
      </w:r>
      <w:r>
        <w:rPr>
          <w:sz w:val="22"/>
        </w:rPr>
        <w:t>mērķiem.</w:t>
      </w:r>
      <w:r>
        <w:rPr>
          <w:spacing w:val="-4"/>
          <w:sz w:val="22"/>
        </w:rPr>
        <w:t> </w:t>
      </w:r>
      <w:r>
        <w:rPr>
          <w:sz w:val="22"/>
        </w:rPr>
        <w:t>Portālā</w:t>
      </w:r>
      <w:r>
        <w:rPr>
          <w:spacing w:val="-4"/>
          <w:sz w:val="22"/>
        </w:rPr>
        <w:t> </w:t>
      </w:r>
      <w:r>
        <w:rPr>
          <w:sz w:val="22"/>
        </w:rPr>
        <w:t>ir</w:t>
      </w:r>
      <w:r>
        <w:rPr>
          <w:spacing w:val="-4"/>
          <w:sz w:val="22"/>
        </w:rPr>
        <w:t> </w:t>
      </w:r>
      <w:r>
        <w:rPr>
          <w:sz w:val="22"/>
        </w:rPr>
        <w:t>arī</w:t>
      </w:r>
      <w:r>
        <w:rPr>
          <w:spacing w:val="-4"/>
          <w:sz w:val="22"/>
        </w:rPr>
        <w:t> </w:t>
      </w:r>
      <w:r>
        <w:rPr>
          <w:sz w:val="22"/>
        </w:rPr>
        <w:t>bagātīga</w:t>
      </w:r>
      <w:r>
        <w:rPr>
          <w:spacing w:val="-4"/>
          <w:sz w:val="22"/>
        </w:rPr>
        <w:t> </w:t>
      </w:r>
      <w:r>
        <w:rPr>
          <w:sz w:val="22"/>
        </w:rPr>
        <w:t>piekļuve</w:t>
      </w:r>
      <w:r>
        <w:rPr>
          <w:spacing w:val="-4"/>
          <w:sz w:val="22"/>
        </w:rPr>
        <w:t> </w:t>
      </w:r>
      <w:r>
        <w:rPr>
          <w:sz w:val="22"/>
        </w:rPr>
        <w:t>datu</w:t>
      </w:r>
      <w:r>
        <w:rPr>
          <w:spacing w:val="-4"/>
          <w:sz w:val="22"/>
        </w:rPr>
        <w:t> </w:t>
      </w:r>
      <w:r>
        <w:rPr>
          <w:sz w:val="22"/>
        </w:rPr>
        <w:t>kopām,</w:t>
      </w:r>
      <w:r>
        <w:rPr>
          <w:spacing w:val="-4"/>
          <w:sz w:val="22"/>
        </w:rPr>
        <w:t> </w:t>
      </w:r>
      <w:r>
        <w:rPr>
          <w:sz w:val="22"/>
        </w:rPr>
        <w:t>kas</w:t>
      </w:r>
      <w:r>
        <w:rPr>
          <w:spacing w:val="-4"/>
          <w:sz w:val="22"/>
        </w:rPr>
        <w:t> </w:t>
      </w:r>
      <w:r>
        <w:rPr>
          <w:sz w:val="22"/>
        </w:rPr>
        <w:t>nākušas</w:t>
      </w:r>
      <w:r>
        <w:rPr>
          <w:spacing w:val="-4"/>
          <w:sz w:val="22"/>
        </w:rPr>
        <w:t> </w:t>
      </w:r>
      <w:r>
        <w:rPr>
          <w:sz w:val="22"/>
        </w:rPr>
        <w:t>no</w:t>
      </w:r>
      <w:r>
        <w:rPr>
          <w:spacing w:val="-4"/>
          <w:sz w:val="22"/>
        </w:rPr>
        <w:t> </w:t>
      </w:r>
      <w:r>
        <w:rPr>
          <w:sz w:val="22"/>
        </w:rPr>
        <w:t>Eiropas </w:t>
      </w:r>
      <w:r>
        <w:rPr>
          <w:spacing w:val="-2"/>
          <w:sz w:val="22"/>
        </w:rPr>
        <w:t>valstīm.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v-LV" w:eastAsia="en-US" w:bidi="ar-SA"/>
      </w:rPr>
    </w:lvl>
    <w:lvl w:ilvl="1">
      <w:start w:val="0"/>
      <w:numFmt w:val="bullet"/>
      <w:lvlText w:val="•"/>
      <w:lvlJc w:val="left"/>
      <w:pPr>
        <w:ind w:left="2048" w:hanging="4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937" w:hanging="4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826" w:hanging="4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715" w:hanging="4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493" w:hanging="4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382" w:hanging="4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271" w:hanging="400"/>
      </w:pPr>
      <w:rPr>
        <w:rFonts w:hint="default"/>
        <w:lang w:val="lv-LV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418" w:hanging="30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377" w:hanging="30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336" w:hanging="30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295" w:hanging="30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254" w:hanging="30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213" w:hanging="30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172" w:hanging="30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131" w:hanging="300"/>
      </w:pPr>
      <w:rPr>
        <w:rFonts w:hint="default"/>
        <w:lang w:val="lv-LV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v-LV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lv-LV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lv-LV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lv-LV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lv-LV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lv-LV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lv-LV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lv-LV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lv-LV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v-LV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v-LV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v-LV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v-LV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v-LV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v-LV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lv" TargetMode="External"/><Relationship Id="rId9" Type="http://schemas.openxmlformats.org/officeDocument/2006/relationships/hyperlink" Target="https://european-union.europa.eu/contact-eu/write-us_lv" TargetMode="External"/><Relationship Id="rId10" Type="http://schemas.openxmlformats.org/officeDocument/2006/relationships/hyperlink" Target="https://european-union.europa.eu/index_lv" TargetMode="External"/><Relationship Id="rId11" Type="http://schemas.openxmlformats.org/officeDocument/2006/relationships/hyperlink" Target="https://op.europa.eu/lv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lv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LV(NB: The Commission’s executive agencies have their own liminary pages.)</dc:title>
  <dcterms:created xsi:type="dcterms:W3CDTF">2025-01-15T12:01:07Z</dcterms:created>
  <dcterms:modified xsi:type="dcterms:W3CDTF">2025-01-15T12:01:07Z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