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B2A6" w14:textId="77777777" w:rsidR="00FC49DB" w:rsidRDefault="00000000">
      <w:pPr>
        <w:pStyle w:val="BodyText"/>
        <w:spacing w:before="64"/>
        <w:ind w:left="80"/>
        <w:jc w:val="center"/>
      </w:pPr>
      <w:bookmarkStart w:id="0" w:name="Europan_Union_executive_agencies_–_SL"/>
      <w:bookmarkEnd w:id="0"/>
      <w:r>
        <w:rPr>
          <w:color w:val="FF0000"/>
        </w:rPr>
        <w:t>Europan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Union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SL</w:t>
      </w:r>
    </w:p>
    <w:p w14:paraId="275653BC" w14:textId="77777777" w:rsidR="00FC49DB" w:rsidRDefault="00FC49DB">
      <w:pPr>
        <w:pStyle w:val="BodyText"/>
        <w:spacing w:before="71"/>
      </w:pPr>
    </w:p>
    <w:p w14:paraId="35D72D70" w14:textId="77777777" w:rsidR="00FC49DB" w:rsidRDefault="00000000">
      <w:pPr>
        <w:ind w:left="153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[država]</w:t>
      </w:r>
    </w:p>
    <w:p w14:paraId="1AF6E8DF" w14:textId="77777777" w:rsidR="00FC49DB" w:rsidRDefault="00FC49DB">
      <w:pPr>
        <w:pStyle w:val="BodyText"/>
        <w:spacing w:before="80"/>
        <w:rPr>
          <w:i/>
        </w:rPr>
      </w:pPr>
    </w:p>
    <w:p w14:paraId="0D507BEC" w14:textId="77777777" w:rsidR="00FC49DB" w:rsidRDefault="00000000">
      <w:pPr>
        <w:pStyle w:val="BodyText"/>
        <w:ind w:left="153"/>
      </w:pPr>
      <w:r>
        <w:t>Rokopis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</w:t>
      </w:r>
      <w:r>
        <w:rPr>
          <w:spacing w:val="-4"/>
        </w:rPr>
        <w:t xml:space="preserve"> </w:t>
      </w:r>
      <w:r>
        <w:t>dokončan</w:t>
      </w:r>
      <w:r>
        <w:rPr>
          <w:spacing w:val="-4"/>
        </w:rPr>
        <w:t xml:space="preserve"> </w:t>
      </w:r>
      <w:r>
        <w:t>[mesec]</w:t>
      </w:r>
      <w:r>
        <w:rPr>
          <w:spacing w:val="-4"/>
        </w:rPr>
        <w:t xml:space="preserve"> </w:t>
      </w:r>
      <w:r>
        <w:rPr>
          <w:spacing w:val="-2"/>
        </w:rPr>
        <w:t>[leto].</w:t>
      </w:r>
    </w:p>
    <w:p w14:paraId="63AEB618" w14:textId="77777777" w:rsidR="00FC49DB" w:rsidRDefault="00000000">
      <w:pPr>
        <w:pStyle w:val="BodyText"/>
        <w:spacing w:line="540" w:lineRule="atLeast"/>
        <w:ind w:left="153" w:right="4747"/>
      </w:pPr>
      <w:r>
        <w:t>Revidirana</w:t>
      </w:r>
      <w:r>
        <w:rPr>
          <w:spacing w:val="-6"/>
        </w:rPr>
        <w:t xml:space="preserve"> </w:t>
      </w:r>
      <w:r>
        <w:t>izdaja</w:t>
      </w:r>
      <w:r>
        <w:rPr>
          <w:spacing w:val="-6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Popravljena</w:t>
      </w:r>
      <w:r>
        <w:rPr>
          <w:spacing w:val="-6"/>
        </w:rPr>
        <w:t xml:space="preserve"> </w:t>
      </w:r>
      <w:r>
        <w:t>izdaja</w:t>
      </w:r>
      <w:r>
        <w:rPr>
          <w:spacing w:val="-6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Prva/Druga/n.</w:t>
      </w:r>
      <w:r>
        <w:rPr>
          <w:spacing w:val="-6"/>
        </w:rPr>
        <w:t xml:space="preserve"> </w:t>
      </w:r>
      <w:r>
        <w:t xml:space="preserve">izdaja </w:t>
      </w:r>
      <w:r>
        <w:rPr>
          <w:color w:val="FF0000"/>
        </w:rPr>
        <w:t xml:space="preserve">Legal disclaimer </w:t>
      </w:r>
      <w:bookmarkStart w:id="1" w:name="_bookmark0"/>
      <w:bookmarkEnd w:id="1"/>
      <w:r>
        <w:fldChar w:fldCharType="begin"/>
      </w:r>
      <w:r>
        <w:instrText>HYPERLINK \l "_bookmark2"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rPr>
          <w:color w:val="FF0000"/>
          <w:position w:val="1"/>
          <w:sz w:val="16"/>
        </w:rPr>
        <w:fldChar w:fldCharType="end"/>
      </w:r>
      <w:r>
        <w:rPr>
          <w:color w:val="FF0000"/>
        </w:rPr>
        <w:t>:</w:t>
      </w:r>
    </w:p>
    <w:p w14:paraId="408C9AC0" w14:textId="77777777" w:rsidR="00FC49DB" w:rsidRDefault="00000000">
      <w:pPr>
        <w:pStyle w:val="BodyText"/>
        <w:spacing w:before="104" w:line="564" w:lineRule="auto"/>
        <w:ind w:left="153" w:right="4747"/>
      </w:pPr>
      <w:r>
        <w:t>Ta dokument ni uradno stališče Evropske komisije. Luxembourg:</w:t>
      </w:r>
      <w:r>
        <w:rPr>
          <w:spacing w:val="-7"/>
        </w:rPr>
        <w:t xml:space="preserve"> </w:t>
      </w:r>
      <w:r>
        <w:t>Urad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publikacije</w:t>
      </w:r>
      <w:r>
        <w:rPr>
          <w:spacing w:val="-7"/>
        </w:rPr>
        <w:t xml:space="preserve"> </w:t>
      </w:r>
      <w:r>
        <w:t>Evropske</w:t>
      </w:r>
      <w:r>
        <w:rPr>
          <w:spacing w:val="-7"/>
        </w:rPr>
        <w:t xml:space="preserve"> </w:t>
      </w:r>
      <w:r>
        <w:t>unije,</w:t>
      </w:r>
      <w:r>
        <w:rPr>
          <w:spacing w:val="-7"/>
        </w:rPr>
        <w:t xml:space="preserve"> </w:t>
      </w:r>
      <w:r>
        <w:t>[letnica]</w:t>
      </w:r>
    </w:p>
    <w:p w14:paraId="6D197E08" w14:textId="77777777" w:rsidR="00FC49DB" w:rsidRDefault="00000000">
      <w:pPr>
        <w:pStyle w:val="BodyText"/>
        <w:spacing w:line="348" w:lineRule="auto"/>
        <w:ind w:left="153" w:right="7387"/>
      </w:pPr>
      <w:r>
        <w:t>©</w:t>
      </w:r>
      <w:r>
        <w:rPr>
          <w:spacing w:val="-14"/>
        </w:rPr>
        <w:t xml:space="preserve"> </w:t>
      </w:r>
      <w:r>
        <w:t>[Izvajalska</w:t>
      </w:r>
      <w:r>
        <w:rPr>
          <w:spacing w:val="-14"/>
        </w:rPr>
        <w:t xml:space="preserve"> </w:t>
      </w:r>
      <w:r>
        <w:t>agencija],</w:t>
      </w:r>
      <w:r>
        <w:rPr>
          <w:spacing w:val="-13"/>
        </w:rPr>
        <w:t xml:space="preserve"> </w:t>
      </w:r>
      <w:r>
        <w:t xml:space="preserve">[letnica] </w:t>
      </w: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0604E149" w14:textId="7716F2C1" w:rsidR="00FC49DB" w:rsidRDefault="00000000">
      <w:pPr>
        <w:pStyle w:val="BodyText"/>
        <w:spacing w:line="439" w:lineRule="auto"/>
        <w:ind w:left="153" w:right="1572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110A036B" wp14:editId="4831E63B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537966" id="Group 1" o:spid="_x0000_s1026" style="position:absolute;margin-left:39.7pt;margin-top:33.45pt;width:90pt;height:31.5pt;z-index:15729152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3HoKA0AAMQ+AAAOAAAAZHJzL2Uyb0RvYy54bWzsW1tvG7kVfi/Q/yDo&#10;fWNeZngR4iyymyYIsNgG3RR9HsuyLaykUWfGcfLv+5E8lJTYwzN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84r10236,50648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[Izvajalska</w:t>
      </w:r>
      <w:r>
        <w:rPr>
          <w:spacing w:val="-4"/>
        </w:rPr>
        <w:t xml:space="preserve"> </w:t>
      </w:r>
      <w:r>
        <w:t>agencija],</w:t>
      </w:r>
      <w:r>
        <w:rPr>
          <w:spacing w:val="-4"/>
        </w:rPr>
        <w:t xml:space="preserve"> </w:t>
      </w:r>
      <w:r>
        <w:t>[letnica].</w:t>
      </w:r>
      <w:r>
        <w:rPr>
          <w:spacing w:val="-4"/>
        </w:rPr>
        <w:t xml:space="preserve"> </w:t>
      </w:r>
      <w:r>
        <w:t>Vsebina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bila</w:t>
      </w:r>
      <w:r>
        <w:rPr>
          <w:spacing w:val="-4"/>
        </w:rPr>
        <w:t xml:space="preserve"> </w:t>
      </w:r>
      <w:r>
        <w:t>delo</w:t>
      </w:r>
      <w:r w:rsidR="00465130">
        <w:t>m</w:t>
      </w:r>
      <w:r>
        <w:t>a</w:t>
      </w:r>
      <w:r>
        <w:rPr>
          <w:spacing w:val="-4"/>
        </w:rPr>
        <w:t xml:space="preserve"> </w:t>
      </w:r>
      <w:r>
        <w:t>ustvarjena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[ime</w:t>
      </w:r>
      <w:r>
        <w:rPr>
          <w:spacing w:val="-4"/>
        </w:rPr>
        <w:t xml:space="preserve"> </w:t>
      </w:r>
      <w:r>
        <w:t>orodja</w:t>
      </w:r>
      <w:r>
        <w:rPr>
          <w:spacing w:val="-4"/>
        </w:rPr>
        <w:t xml:space="preserve"> </w:t>
      </w:r>
      <w:r>
        <w:t xml:space="preserve">UI]. </w:t>
      </w:r>
      <w:r>
        <w:rPr>
          <w:color w:val="FF0000"/>
        </w:rPr>
        <w:t xml:space="preserve">Default notice </w:t>
      </w:r>
      <w:bookmarkStart w:id="2" w:name="_bookmark1"/>
      <w:bookmarkEnd w:id="2"/>
      <w:r>
        <w:fldChar w:fldCharType="begin"/>
      </w:r>
      <w:r>
        <w:instrText>HYPERLINK \l "_bookmark3"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2</w:t>
      </w:r>
      <w:r>
        <w:rPr>
          <w:color w:val="FF0000"/>
          <w:position w:val="1"/>
          <w:sz w:val="16"/>
        </w:rPr>
        <w:t>)</w:t>
      </w:r>
      <w:r>
        <w:rPr>
          <w:color w:val="FF0000"/>
          <w:position w:val="1"/>
          <w:sz w:val="16"/>
        </w:rPr>
        <w:fldChar w:fldCharType="end"/>
      </w:r>
      <w:r>
        <w:rPr>
          <w:color w:val="FF0000"/>
        </w:rPr>
        <w:t>:</w:t>
      </w:r>
    </w:p>
    <w:p w14:paraId="0443620C" w14:textId="77777777" w:rsidR="00FC49DB" w:rsidRDefault="00FC49DB">
      <w:pPr>
        <w:pStyle w:val="BodyText"/>
      </w:pPr>
    </w:p>
    <w:p w14:paraId="28152680" w14:textId="77777777" w:rsidR="00FC49DB" w:rsidRDefault="00FC49DB">
      <w:pPr>
        <w:pStyle w:val="BodyText"/>
        <w:spacing w:before="60"/>
      </w:pPr>
    </w:p>
    <w:p w14:paraId="4E72C28F" w14:textId="77777777" w:rsidR="00FC49DB" w:rsidRDefault="00000000">
      <w:pPr>
        <w:pStyle w:val="BodyText"/>
        <w:spacing w:before="1" w:line="244" w:lineRule="auto"/>
        <w:ind w:left="153" w:right="438"/>
        <w:jc w:val="both"/>
      </w:pPr>
      <w:r>
        <w:t>Izvajalske agencije uporabljajo politiko Komisije glede ponovne uporabe, ki se izvaja na podlagi Sklepa Komisije 2011/833/EU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dne</w:t>
      </w:r>
      <w:r>
        <w:rPr>
          <w:spacing w:val="-6"/>
        </w:rPr>
        <w:t xml:space="preserve"> </w:t>
      </w:r>
      <w:r>
        <w:t>12.</w:t>
      </w:r>
      <w:r>
        <w:rPr>
          <w:spacing w:val="-6"/>
        </w:rPr>
        <w:t xml:space="preserve"> </w:t>
      </w:r>
      <w:r>
        <w:t>decembra</w:t>
      </w:r>
      <w:r>
        <w:rPr>
          <w:spacing w:val="-6"/>
        </w:rPr>
        <w:t xml:space="preserve"> </w:t>
      </w:r>
      <w:r>
        <w:t>2011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ponovni</w:t>
      </w:r>
      <w:r>
        <w:rPr>
          <w:spacing w:val="-6"/>
        </w:rPr>
        <w:t xml:space="preserve"> </w:t>
      </w:r>
      <w:r>
        <w:t>uporabi</w:t>
      </w:r>
      <w:r>
        <w:rPr>
          <w:spacing w:val="-6"/>
        </w:rPr>
        <w:t xml:space="preserve"> </w:t>
      </w:r>
      <w:r>
        <w:t>dokumentov</w:t>
      </w:r>
      <w:r>
        <w:rPr>
          <w:spacing w:val="-6"/>
        </w:rPr>
        <w:t xml:space="preserve"> </w:t>
      </w:r>
      <w:r>
        <w:t>(UL</w:t>
      </w:r>
      <w:r>
        <w:rPr>
          <w:spacing w:val="-6"/>
        </w:rPr>
        <w:t xml:space="preserve"> </w:t>
      </w:r>
      <w:r>
        <w:t>L</w:t>
      </w:r>
      <w:r>
        <w:rPr>
          <w:spacing w:val="-6"/>
        </w:rPr>
        <w:t xml:space="preserve"> </w:t>
      </w:r>
      <w:r>
        <w:t>330,</w:t>
      </w:r>
      <w:r>
        <w:rPr>
          <w:spacing w:val="-6"/>
        </w:rPr>
        <w:t xml:space="preserve"> </w:t>
      </w:r>
      <w:r>
        <w:t>14.12.2011,</w:t>
      </w:r>
      <w:r>
        <w:rPr>
          <w:spacing w:val="-6"/>
        </w:rPr>
        <w:t xml:space="preserve"> </w:t>
      </w:r>
      <w:r>
        <w:t>str.</w:t>
      </w:r>
      <w:r>
        <w:rPr>
          <w:spacing w:val="-6"/>
        </w:rPr>
        <w:t xml:space="preserve"> </w:t>
      </w:r>
      <w:r>
        <w:t>39,</w:t>
      </w:r>
      <w:r>
        <w:rPr>
          <w:spacing w:val="-6"/>
        </w:rPr>
        <w:t xml:space="preserve"> </w:t>
      </w:r>
      <w:r>
        <w:t>ELI:</w:t>
      </w:r>
      <w:r>
        <w:rPr>
          <w:spacing w:val="-6"/>
        </w:rPr>
        <w:t xml:space="preserve"> </w:t>
      </w:r>
      <w:hyperlink r:id="rId7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</w:rPr>
        <w:t xml:space="preserve"> </w:t>
      </w:r>
      <w:hyperlink r:id="rId8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</w:rPr>
        <w:t>).</w:t>
      </w:r>
    </w:p>
    <w:p w14:paraId="239EBB6C" w14:textId="77777777" w:rsidR="00FC49DB" w:rsidRDefault="00000000">
      <w:pPr>
        <w:pStyle w:val="BodyText"/>
        <w:spacing w:before="98" w:line="244" w:lineRule="auto"/>
        <w:ind w:left="153"/>
      </w:pPr>
      <w:r>
        <w:t>Če ni drugače navedeno, je ponovna uporaba tega dokumenta dovoljena na podlagi licence Creative Commons Attribution</w:t>
      </w:r>
      <w:r>
        <w:rPr>
          <w:spacing w:val="-6"/>
        </w:rPr>
        <w:t xml:space="preserve"> </w:t>
      </w:r>
      <w:r>
        <w:t>4.0</w:t>
      </w:r>
      <w:r>
        <w:rPr>
          <w:spacing w:val="-6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(CC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4.0)</w:t>
      </w:r>
      <w:r>
        <w:rPr>
          <w:spacing w:val="-6"/>
        </w:rPr>
        <w:t xml:space="preserve"> </w:t>
      </w:r>
      <w:r>
        <w:t>(</w:t>
      </w:r>
      <w:hyperlink r:id="rId9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pomeni,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ponovna uporaba dovoljena, če je ustrezno naveden vir in so označene morebitne spremembe.</w:t>
      </w:r>
    </w:p>
    <w:p w14:paraId="1B88DF0D" w14:textId="77777777" w:rsidR="00FC49DB" w:rsidRDefault="00FC49DB">
      <w:pPr>
        <w:pStyle w:val="BodyText"/>
        <w:spacing w:before="74"/>
      </w:pPr>
    </w:p>
    <w:p w14:paraId="6CE1ADC4" w14:textId="77777777" w:rsidR="00FC49DB" w:rsidRDefault="00000000">
      <w:pPr>
        <w:pStyle w:val="BodyTex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8D43350" w14:textId="77777777" w:rsidR="00FC49DB" w:rsidRDefault="00000000">
      <w:pPr>
        <w:pStyle w:val="BodyText"/>
        <w:spacing w:before="104" w:line="244" w:lineRule="auto"/>
        <w:ind w:left="153" w:right="842"/>
        <w:jc w:val="both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[izvajalske</w:t>
      </w:r>
      <w:r>
        <w:rPr>
          <w:spacing w:val="-4"/>
        </w:rPr>
        <w:t xml:space="preserve"> </w:t>
      </w:r>
      <w:r>
        <w:t>agencije],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 dovoljenje</w:t>
      </w:r>
      <w:r>
        <w:rPr>
          <w:spacing w:val="-2"/>
        </w:rPr>
        <w:t xml:space="preserve"> </w:t>
      </w:r>
      <w:r>
        <w:t>zaprositi</w:t>
      </w:r>
      <w:r>
        <w:rPr>
          <w:spacing w:val="-2"/>
        </w:rPr>
        <w:t xml:space="preserve"> </w:t>
      </w:r>
      <w:r>
        <w:t>neposredno</w:t>
      </w:r>
      <w:r>
        <w:rPr>
          <w:spacing w:val="-2"/>
        </w:rPr>
        <w:t xml:space="preserve"> </w:t>
      </w:r>
      <w:r>
        <w:t>imetnike</w:t>
      </w:r>
      <w:r>
        <w:rPr>
          <w:spacing w:val="-2"/>
        </w:rPr>
        <w:t xml:space="preserve"> </w:t>
      </w:r>
      <w:r>
        <w:t>pravic.</w:t>
      </w:r>
      <w:r>
        <w:rPr>
          <w:spacing w:val="-1"/>
        </w:rPr>
        <w:t xml:space="preserve"> </w:t>
      </w:r>
      <w:r>
        <w:t>Evropska</w:t>
      </w:r>
      <w:r>
        <w:rPr>
          <w:spacing w:val="-2"/>
        </w:rPr>
        <w:t xml:space="preserve"> </w:t>
      </w:r>
      <w:r>
        <w:t>unija</w:t>
      </w:r>
      <w:r>
        <w:rPr>
          <w:spacing w:val="-2"/>
        </w:rPr>
        <w:t xml:space="preserve"> </w:t>
      </w:r>
      <w:r>
        <w:t>ali</w:t>
      </w:r>
      <w:r>
        <w:rPr>
          <w:spacing w:val="-2"/>
        </w:rPr>
        <w:t xml:space="preserve"> </w:t>
      </w:r>
      <w:r>
        <w:t>[izvajalska</w:t>
      </w:r>
      <w:r>
        <w:rPr>
          <w:spacing w:val="-2"/>
        </w:rPr>
        <w:t xml:space="preserve"> </w:t>
      </w:r>
      <w:r>
        <w:t>agencija]</w:t>
      </w:r>
      <w:r>
        <w:rPr>
          <w:spacing w:val="-2"/>
        </w:rPr>
        <w:t xml:space="preserve"> </w:t>
      </w:r>
      <w:r>
        <w:t>ni</w:t>
      </w:r>
      <w:r>
        <w:rPr>
          <w:spacing w:val="-2"/>
        </w:rPr>
        <w:t xml:space="preserve"> </w:t>
      </w:r>
      <w:r>
        <w:t>[imetnica/imetnik] avtorskih pravic v zvezi z naslednjimi elementi:</w:t>
      </w:r>
    </w:p>
    <w:p w14:paraId="6FC14852" w14:textId="77777777" w:rsidR="00FC49DB" w:rsidRDefault="00000000">
      <w:pPr>
        <w:pStyle w:val="ListParagraph"/>
        <w:numPr>
          <w:ilvl w:val="0"/>
          <w:numId w:val="3"/>
        </w:numPr>
        <w:tabs>
          <w:tab w:val="left" w:pos="542"/>
        </w:tabs>
        <w:spacing w:before="98"/>
        <w:ind w:left="542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[element],</w:t>
      </w:r>
      <w:r>
        <w:rPr>
          <w:spacing w:val="-9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5005DD5" w14:textId="77777777" w:rsidR="00FC49DB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npr.</w:t>
      </w:r>
      <w:r>
        <w:rPr>
          <w:spacing w:val="-6"/>
          <w:sz w:val="20"/>
        </w:rPr>
        <w:t xml:space="preserve"> </w:t>
      </w:r>
      <w:r>
        <w:rPr>
          <w:sz w:val="20"/>
        </w:rPr>
        <w:t>Fotolia.com],</w:t>
      </w:r>
      <w:r>
        <w:rPr>
          <w:spacing w:val="-7"/>
          <w:sz w:val="20"/>
        </w:rPr>
        <w:t xml:space="preserve"> </w:t>
      </w:r>
      <w:r>
        <w:rPr>
          <w:sz w:val="20"/>
        </w:rPr>
        <w:t>[avtor],</w:t>
      </w:r>
      <w:r>
        <w:rPr>
          <w:spacing w:val="-6"/>
          <w:sz w:val="20"/>
        </w:rPr>
        <w:t xml:space="preserve"> </w:t>
      </w:r>
      <w:r>
        <w:rPr>
          <w:sz w:val="20"/>
        </w:rPr>
        <w:t>vse</w:t>
      </w:r>
      <w:r>
        <w:rPr>
          <w:spacing w:val="-6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pridržane,</w:t>
      </w:r>
    </w:p>
    <w:p w14:paraId="5A1CB1E2" w14:textId="77777777" w:rsidR="00FC49DB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npr.</w:t>
      </w:r>
      <w:r>
        <w:rPr>
          <w:spacing w:val="-5"/>
          <w:sz w:val="20"/>
        </w:rPr>
        <w:t xml:space="preserve"> </w:t>
      </w:r>
      <w:r>
        <w:rPr>
          <w:sz w:val="20"/>
        </w:rPr>
        <w:t>Getty</w:t>
      </w:r>
      <w:r>
        <w:rPr>
          <w:spacing w:val="-5"/>
          <w:sz w:val="20"/>
        </w:rPr>
        <w:t xml:space="preserve"> </w:t>
      </w:r>
      <w:r>
        <w:rPr>
          <w:sz w:val="20"/>
        </w:rPr>
        <w:t>Images],</w:t>
      </w:r>
      <w:r>
        <w:rPr>
          <w:spacing w:val="-5"/>
          <w:sz w:val="20"/>
        </w:rPr>
        <w:t xml:space="preserve"> </w:t>
      </w:r>
      <w:r>
        <w:rPr>
          <w:sz w:val="20"/>
        </w:rPr>
        <w:t>[avtor],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licenca</w:t>
      </w:r>
      <w:r>
        <w:rPr>
          <w:spacing w:val="-5"/>
          <w:sz w:val="20"/>
        </w:rPr>
        <w:t xml:space="preserve"> </w:t>
      </w:r>
      <w:r>
        <w:rPr>
          <w:sz w:val="20"/>
        </w:rPr>
        <w:t>CC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2.0</w:t>
      </w:r>
      <w:r>
        <w:rPr>
          <w:spacing w:val="-5"/>
          <w:sz w:val="20"/>
        </w:rPr>
        <w:t xml:space="preserve"> </w:t>
      </w:r>
      <w:r>
        <w:rPr>
          <w:sz w:val="20"/>
        </w:rPr>
        <w:t>[+</w:t>
      </w:r>
      <w:r>
        <w:rPr>
          <w:spacing w:val="-5"/>
          <w:sz w:val="20"/>
        </w:rPr>
        <w:t xml:space="preserve"> </w:t>
      </w:r>
      <w:r>
        <w:rPr>
          <w:sz w:val="20"/>
        </w:rPr>
        <w:t>povezava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licenco],</w:t>
      </w:r>
    </w:p>
    <w:p w14:paraId="19E10E76" w14:textId="77777777" w:rsidR="00FC49DB" w:rsidRDefault="00000000">
      <w:pPr>
        <w:pStyle w:val="ListParagraph"/>
        <w:numPr>
          <w:ilvl w:val="0"/>
          <w:numId w:val="3"/>
        </w:numPr>
        <w:tabs>
          <w:tab w:val="left" w:pos="542"/>
        </w:tabs>
        <w:ind w:left="542" w:hanging="379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 xml:space="preserve"> </w:t>
      </w:r>
      <w:r>
        <w:rPr>
          <w:sz w:val="20"/>
        </w:rPr>
        <w:t>str.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[ime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priimek</w:t>
      </w:r>
      <w:r>
        <w:rPr>
          <w:spacing w:val="-7"/>
          <w:sz w:val="20"/>
        </w:rPr>
        <w:t xml:space="preserve"> </w:t>
      </w:r>
      <w:r>
        <w:rPr>
          <w:sz w:val="20"/>
        </w:rPr>
        <w:t>umetnika],</w:t>
      </w:r>
      <w:r>
        <w:rPr>
          <w:spacing w:val="-6"/>
          <w:sz w:val="20"/>
        </w:rPr>
        <w:t xml:space="preserve"> </w:t>
      </w:r>
      <w:r>
        <w:rPr>
          <w:sz w:val="20"/>
        </w:rPr>
        <w:t>[letnica],</w:t>
      </w:r>
      <w:r>
        <w:rPr>
          <w:spacing w:val="-7"/>
          <w:sz w:val="20"/>
        </w:rPr>
        <w:t xml:space="preserve"> </w:t>
      </w:r>
      <w:r>
        <w:rPr>
          <w:sz w:val="20"/>
        </w:rPr>
        <w:t>vse</w:t>
      </w:r>
      <w:r>
        <w:rPr>
          <w:spacing w:val="-7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pridržane.</w:t>
      </w:r>
    </w:p>
    <w:p w14:paraId="69F472CC" w14:textId="77777777" w:rsidR="00FC49DB" w:rsidRDefault="00FC49DB">
      <w:pPr>
        <w:pStyle w:val="BodyText"/>
        <w:spacing w:before="80"/>
      </w:pPr>
    </w:p>
    <w:p w14:paraId="61E4E335" w14:textId="77777777" w:rsidR="00FC49DB" w:rsidRDefault="00000000"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4ED660F" w14:textId="77777777" w:rsidR="00FC49DB" w:rsidRDefault="00000000">
      <w:pPr>
        <w:pStyle w:val="BodyText"/>
        <w:spacing w:before="104" w:line="244" w:lineRule="auto"/>
        <w:ind w:left="153" w:right="842"/>
        <w:jc w:val="both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[izvajalske</w:t>
      </w:r>
      <w:r>
        <w:rPr>
          <w:spacing w:val="-4"/>
        </w:rPr>
        <w:t xml:space="preserve"> </w:t>
      </w:r>
      <w:r>
        <w:t>agencije],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 dovoljenje zaprositi neposredno imetnike pravic.</w:t>
      </w:r>
    </w:p>
    <w:p w14:paraId="42712650" w14:textId="77777777" w:rsidR="00FC49DB" w:rsidRDefault="00FC49DB">
      <w:pPr>
        <w:pStyle w:val="BodyText"/>
        <w:spacing w:before="127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2867"/>
        <w:gridCol w:w="2134"/>
        <w:gridCol w:w="2231"/>
        <w:gridCol w:w="2077"/>
      </w:tblGrid>
      <w:tr w:rsidR="00FC49DB" w14:paraId="3A303C77" w14:textId="77777777">
        <w:trPr>
          <w:trHeight w:val="257"/>
        </w:trPr>
        <w:tc>
          <w:tcPr>
            <w:tcW w:w="777" w:type="dxa"/>
          </w:tcPr>
          <w:p w14:paraId="09D7B53D" w14:textId="77777777" w:rsidR="00FC49DB" w:rsidRDefault="00000000">
            <w:pPr>
              <w:pStyle w:val="TableParagraph"/>
              <w:spacing w:before="0" w:line="223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 w14:paraId="3350A766" w14:textId="77777777" w:rsidR="00FC49DB" w:rsidRDefault="00000000">
            <w:pPr>
              <w:pStyle w:val="TableParagraph"/>
              <w:spacing w:before="0" w:line="223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3832BD69" w14:textId="77777777" w:rsidR="00FC49DB" w:rsidRDefault="00000000">
            <w:pPr>
              <w:pStyle w:val="TableParagraph"/>
              <w:spacing w:before="0"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0D993851" w14:textId="77777777" w:rsidR="00FC49DB" w:rsidRDefault="00000000">
            <w:pPr>
              <w:pStyle w:val="TableParagraph"/>
              <w:spacing w:before="0" w:line="223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4A1246BA" w14:textId="77777777" w:rsidR="00FC49DB" w:rsidRDefault="00000000">
            <w:pPr>
              <w:pStyle w:val="TableParagraph"/>
              <w:spacing w:before="0" w:line="223" w:lineRule="exact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C49DB" w14:paraId="39E01CE7" w14:textId="77777777">
        <w:trPr>
          <w:trHeight w:val="290"/>
        </w:trPr>
        <w:tc>
          <w:tcPr>
            <w:tcW w:w="777" w:type="dxa"/>
          </w:tcPr>
          <w:p w14:paraId="678C7479" w14:textId="77777777" w:rsidR="00FC49DB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 w14:paraId="125D3E98" w14:textId="77777777" w:rsidR="00FC49DB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1E3711A1" w14:textId="77777777" w:rsidR="00FC49DB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41AC211C" w14:textId="77777777" w:rsidR="00FC49DB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037EFDED" w14:textId="77777777" w:rsidR="00FC49DB" w:rsidRDefault="00000000"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C49DB" w14:paraId="6E93DF1B" w14:textId="77777777">
        <w:trPr>
          <w:trHeight w:val="290"/>
        </w:trPr>
        <w:tc>
          <w:tcPr>
            <w:tcW w:w="777" w:type="dxa"/>
          </w:tcPr>
          <w:p w14:paraId="65C19F69" w14:textId="77777777" w:rsidR="00FC49DB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 w14:paraId="500D62A6" w14:textId="77777777" w:rsidR="00FC49DB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2C8E5C8A" w14:textId="77777777" w:rsidR="00FC49DB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6C80D2A0" w14:textId="77777777" w:rsidR="00FC49DB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251D42AE" w14:textId="77777777" w:rsidR="00FC49DB" w:rsidRDefault="00000000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C49DB" w14:paraId="13289825" w14:textId="77777777">
        <w:trPr>
          <w:trHeight w:val="257"/>
        </w:trPr>
        <w:tc>
          <w:tcPr>
            <w:tcW w:w="777" w:type="dxa"/>
          </w:tcPr>
          <w:p w14:paraId="39E2FD1B" w14:textId="77777777" w:rsidR="00FC49DB" w:rsidRDefault="00000000"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 w14:paraId="5414B6AB" w14:textId="77777777" w:rsidR="00FC49DB" w:rsidRDefault="00000000"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39B0B15D" w14:textId="77777777" w:rsidR="00FC49DB" w:rsidRDefault="00000000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4A90FE32" w14:textId="77777777" w:rsidR="00FC49DB" w:rsidRDefault="00000000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3774B3F5" w14:textId="77777777" w:rsidR="00FC49DB" w:rsidRDefault="00000000"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17618AA0" w14:textId="77777777" w:rsidR="00FC49DB" w:rsidRDefault="00FC49DB">
      <w:pPr>
        <w:pStyle w:val="BodyText"/>
      </w:pPr>
    </w:p>
    <w:p w14:paraId="140FE509" w14:textId="77777777" w:rsidR="00FC49DB" w:rsidRDefault="00FC49DB">
      <w:pPr>
        <w:pStyle w:val="BodyText"/>
      </w:pPr>
    </w:p>
    <w:p w14:paraId="40D233A1" w14:textId="77777777" w:rsidR="00FC49DB" w:rsidRDefault="00FC49DB">
      <w:pPr>
        <w:pStyle w:val="BodyText"/>
      </w:pPr>
    </w:p>
    <w:p w14:paraId="5B138B84" w14:textId="77777777" w:rsidR="00FC49DB" w:rsidRDefault="00FC49DB">
      <w:pPr>
        <w:pStyle w:val="BodyText"/>
      </w:pPr>
    </w:p>
    <w:p w14:paraId="17DC339A" w14:textId="77777777" w:rsidR="00FC49DB" w:rsidRDefault="00FC49DB">
      <w:pPr>
        <w:pStyle w:val="BodyText"/>
      </w:pPr>
    </w:p>
    <w:p w14:paraId="75B45CF4" w14:textId="77777777" w:rsidR="00FC49DB" w:rsidRDefault="00000000">
      <w:pPr>
        <w:pStyle w:val="BodyText"/>
        <w:spacing w:before="138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5A2E6A" wp14:editId="47B36F33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271D6" id="Graphic 7" o:spid="_x0000_s1026" style="position:absolute;margin-left:39.7pt;margin-top:19.6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JUT6sz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35EFDD2" w14:textId="77777777" w:rsidR="00FC49DB" w:rsidRDefault="00000000">
      <w:pPr>
        <w:pStyle w:val="ListParagraph"/>
        <w:numPr>
          <w:ilvl w:val="0"/>
          <w:numId w:val="2"/>
        </w:numPr>
        <w:tabs>
          <w:tab w:val="left" w:pos="451"/>
          <w:tab w:val="left" w:pos="453"/>
        </w:tabs>
        <w:spacing w:before="133" w:line="264" w:lineRule="auto"/>
        <w:ind w:right="818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(</w:t>
      </w:r>
      <w:hyperlink r:id="rId10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 xml:space="preserve"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</w:rPr>
        <w:t xml:space="preserve"> </w:t>
      </w:r>
      <w:bookmarkStart w:id="4" w:name="_bookmark3"/>
      <w:bookmarkEnd w:id="4"/>
      <w:r>
        <w:fldChar w:fldCharType="begin"/>
      </w:r>
      <w:r>
        <w:instrText>HYPERLINK "../../dita-source/multilingual/disclaimer-formula.html" \h</w:instrText>
      </w:r>
      <w:r>
        <w:fldChar w:fldCharType="separate"/>
      </w:r>
      <w:r>
        <w:rPr>
          <w:color w:val="0000FF"/>
          <w:sz w:val="18"/>
          <w:u w:val="single" w:color="0000FF"/>
        </w:rPr>
        <w:t>24 languages</w:t>
      </w:r>
      <w:r>
        <w:rPr>
          <w:color w:val="0000FF"/>
          <w:sz w:val="18"/>
          <w:u w:val="single" w:color="0000FF"/>
        </w:rPr>
        <w:fldChar w:fldCharType="end"/>
      </w:r>
      <w:r>
        <w:rPr>
          <w:sz w:val="18"/>
        </w:rPr>
        <w:t xml:space="preserve">) or in </w:t>
      </w:r>
      <w:hyperlink r:id="rId11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(English only).</w:t>
      </w:r>
    </w:p>
    <w:p w14:paraId="0E3C1A76" w14:textId="77777777" w:rsidR="00FC49DB" w:rsidRDefault="00000000">
      <w:pPr>
        <w:pStyle w:val="ListParagraph"/>
        <w:numPr>
          <w:ilvl w:val="0"/>
          <w:numId w:val="2"/>
        </w:numPr>
        <w:tabs>
          <w:tab w:val="left" w:pos="451"/>
          <w:tab w:val="left" w:pos="453"/>
        </w:tabs>
        <w:spacing w:before="46" w:line="266" w:lineRule="auto"/>
        <w:ind w:right="224"/>
        <w:rPr>
          <w:sz w:val="18"/>
        </w:rPr>
      </w:pPr>
      <w:r>
        <w:rPr>
          <w:position w:val="1"/>
          <w:sz w:val="18"/>
        </w:rPr>
        <w:t xml:space="preserve"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CC</w:t>
      </w:r>
      <w:r>
        <w:rPr>
          <w:spacing w:val="-2"/>
          <w:sz w:val="18"/>
        </w:rPr>
        <w:t xml:space="preserve"> </w:t>
      </w:r>
      <w:r>
        <w:rPr>
          <w:sz w:val="18"/>
        </w:rPr>
        <w:t>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32CFEB0C" w14:textId="77777777" w:rsidR="00FC49DB" w:rsidRDefault="00000000">
      <w:pPr>
        <w:spacing w:before="60" w:line="271" w:lineRule="auto"/>
        <w:ind w:left="813" w:right="101"/>
        <w:rPr>
          <w:sz w:val="18"/>
        </w:rPr>
      </w:pPr>
      <w:r>
        <w:rPr>
          <w:sz w:val="18"/>
        </w:rPr>
        <w:t>Ponovna uporaba je dovoljena z navedbo vira in če prvotni pomen ali sporočilo tega dokumenta nista izkrivljena. Evropska komisija ni odgovorna za posledice ponovne uporabe. Politiko ponovne uporabe dokumentov Evropske komisije</w:t>
      </w:r>
      <w:r>
        <w:rPr>
          <w:spacing w:val="-4"/>
          <w:sz w:val="18"/>
        </w:rPr>
        <w:t xml:space="preserve"> </w:t>
      </w:r>
      <w:r>
        <w:rPr>
          <w:sz w:val="18"/>
        </w:rPr>
        <w:t>ureja</w:t>
      </w:r>
      <w:r>
        <w:rPr>
          <w:spacing w:val="-4"/>
          <w:sz w:val="18"/>
        </w:rPr>
        <w:t xml:space="preserve"> </w:t>
      </w:r>
      <w:r>
        <w:rPr>
          <w:sz w:val="18"/>
        </w:rPr>
        <w:t>Sklep</w:t>
      </w:r>
      <w:r>
        <w:rPr>
          <w:spacing w:val="-4"/>
          <w:sz w:val="18"/>
        </w:rPr>
        <w:t xml:space="preserve"> </w:t>
      </w:r>
      <w:r>
        <w:rPr>
          <w:sz w:val="18"/>
        </w:rPr>
        <w:t>Komisije</w:t>
      </w:r>
      <w:r>
        <w:rPr>
          <w:spacing w:val="-4"/>
          <w:sz w:val="18"/>
        </w:rPr>
        <w:t xml:space="preserve"> </w:t>
      </w:r>
      <w:r>
        <w:rPr>
          <w:sz w:val="18"/>
        </w:rPr>
        <w:t>2011/833/EU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dne</w:t>
      </w:r>
      <w:r>
        <w:rPr>
          <w:spacing w:val="-4"/>
          <w:sz w:val="18"/>
        </w:rPr>
        <w:t xml:space="preserve"> </w:t>
      </w:r>
      <w:r>
        <w:rPr>
          <w:sz w:val="18"/>
        </w:rPr>
        <w:t>12.</w:t>
      </w:r>
      <w:r>
        <w:rPr>
          <w:spacing w:val="-4"/>
          <w:sz w:val="18"/>
        </w:rPr>
        <w:t xml:space="preserve"> </w:t>
      </w:r>
      <w:r>
        <w:rPr>
          <w:sz w:val="18"/>
        </w:rPr>
        <w:t>decembra</w:t>
      </w:r>
      <w:r>
        <w:rPr>
          <w:spacing w:val="-4"/>
          <w:sz w:val="18"/>
        </w:rPr>
        <w:t xml:space="preserve"> </w:t>
      </w:r>
      <w:r>
        <w:rPr>
          <w:sz w:val="18"/>
        </w:rPr>
        <w:t>2011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ponovni</w:t>
      </w:r>
      <w:r>
        <w:rPr>
          <w:spacing w:val="-4"/>
          <w:sz w:val="18"/>
        </w:rPr>
        <w:t xml:space="preserve"> </w:t>
      </w:r>
      <w:r>
        <w:rPr>
          <w:sz w:val="18"/>
        </w:rPr>
        <w:t>uporabi</w:t>
      </w:r>
      <w:r>
        <w:rPr>
          <w:spacing w:val="-4"/>
          <w:sz w:val="18"/>
        </w:rPr>
        <w:t xml:space="preserve"> </w:t>
      </w:r>
      <w:r>
        <w:rPr>
          <w:sz w:val="18"/>
        </w:rPr>
        <w:t>dokumentov</w:t>
      </w:r>
      <w:r>
        <w:rPr>
          <w:spacing w:val="-4"/>
          <w:sz w:val="18"/>
        </w:rPr>
        <w:t xml:space="preserve"> </w:t>
      </w:r>
      <w:r>
        <w:rPr>
          <w:sz w:val="18"/>
        </w:rPr>
        <w:t>Komisije</w:t>
      </w:r>
      <w:r>
        <w:rPr>
          <w:spacing w:val="-4"/>
          <w:sz w:val="18"/>
        </w:rPr>
        <w:t xml:space="preserve"> </w:t>
      </w:r>
      <w:r>
        <w:rPr>
          <w:sz w:val="18"/>
        </w:rPr>
        <w:t>(UL</w:t>
      </w:r>
      <w:r>
        <w:rPr>
          <w:spacing w:val="-4"/>
          <w:sz w:val="18"/>
        </w:rPr>
        <w:t xml:space="preserve"> </w:t>
      </w:r>
      <w:r>
        <w:rPr>
          <w:sz w:val="18"/>
        </w:rPr>
        <w:t>L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330, 14.12.2011, str. 39, ELI: </w:t>
      </w:r>
      <w:hyperlink r:id="rId12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</w:rPr>
          <w:t>j</w:t>
        </w:r>
      </w:hyperlink>
      <w:r>
        <w:rPr>
          <w:sz w:val="18"/>
        </w:rPr>
        <w:t>).</w:t>
      </w:r>
    </w:p>
    <w:p w14:paraId="6D78FE74" w14:textId="77777777" w:rsidR="00FC49DB" w:rsidRDefault="00FC49DB">
      <w:pPr>
        <w:spacing w:line="271" w:lineRule="auto"/>
        <w:rPr>
          <w:sz w:val="18"/>
        </w:rPr>
        <w:sectPr w:rsidR="00FC49DB">
          <w:type w:val="continuous"/>
          <w:pgSz w:w="11910" w:h="16840"/>
          <w:pgMar w:top="360" w:right="720" w:bottom="280" w:left="640" w:header="720" w:footer="720" w:gutter="0"/>
          <w:cols w:space="720"/>
        </w:sectPr>
      </w:pPr>
    </w:p>
    <w:p w14:paraId="55C692D6" w14:textId="77777777" w:rsidR="00FC49DB" w:rsidRDefault="00000000">
      <w:pPr>
        <w:pStyle w:val="BodyText"/>
        <w:spacing w:before="73"/>
        <w:ind w:left="15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DFC0EC2" w14:textId="77777777" w:rsidR="00FC49DB" w:rsidRDefault="00000000"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9CEFB5A" w14:textId="77777777" w:rsidR="00FC49DB" w:rsidRDefault="00000000">
      <w:pPr>
        <w:pStyle w:val="BodyText"/>
        <w:spacing w:before="104"/>
        <w:ind w:left="153"/>
      </w:pPr>
      <w:r>
        <w:t>Cena</w:t>
      </w:r>
      <w:r>
        <w:rPr>
          <w:spacing w:val="-4"/>
        </w:rPr>
        <w:t xml:space="preserve"> </w:t>
      </w:r>
      <w:r>
        <w:t>(brez</w:t>
      </w:r>
      <w:r>
        <w:rPr>
          <w:spacing w:val="-3"/>
        </w:rPr>
        <w:t xml:space="preserve"> </w:t>
      </w:r>
      <w:r>
        <w:t>DDV)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Luksemburgu: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648D5B1F" w14:textId="77777777" w:rsidR="00FC49DB" w:rsidRDefault="00FC49DB">
      <w:pPr>
        <w:sectPr w:rsidR="00FC49DB">
          <w:pgSz w:w="11910" w:h="16840"/>
          <w:pgMar w:top="360" w:right="720" w:bottom="280" w:left="640" w:header="720" w:footer="720" w:gutter="0"/>
          <w:cols w:space="720"/>
        </w:sectPr>
      </w:pPr>
    </w:p>
    <w:p w14:paraId="1DEDB3A4" w14:textId="77777777" w:rsidR="00FC49DB" w:rsidRDefault="00000000">
      <w:pPr>
        <w:pStyle w:val="Heading1"/>
        <w:spacing w:before="73"/>
      </w:pPr>
      <w:r>
        <w:lastRenderedPageBreak/>
        <w:t>Stik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5"/>
        </w:rPr>
        <w:t>EU</w:t>
      </w:r>
    </w:p>
    <w:p w14:paraId="43116C53" w14:textId="77777777" w:rsidR="00FC49DB" w:rsidRDefault="00000000">
      <w:pPr>
        <w:pStyle w:val="Heading2"/>
        <w:spacing w:before="155"/>
      </w:pPr>
      <w:r>
        <w:rPr>
          <w:spacing w:val="-2"/>
        </w:rPr>
        <w:t>Osebno</w:t>
      </w:r>
    </w:p>
    <w:p w14:paraId="0E758C83" w14:textId="77777777" w:rsidR="00FC49DB" w:rsidRDefault="00000000">
      <w:pPr>
        <w:spacing w:before="166" w:line="290" w:lineRule="auto"/>
        <w:ind w:left="437" w:right="381"/>
      </w:pPr>
      <w:r>
        <w:t>Po</w:t>
      </w:r>
      <w:r>
        <w:rPr>
          <w:spacing w:val="-3"/>
        </w:rPr>
        <w:t xml:space="preserve"> </w:t>
      </w:r>
      <w:r>
        <w:t>vsej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stotine</w:t>
      </w:r>
      <w:r>
        <w:rPr>
          <w:spacing w:val="-3"/>
        </w:rPr>
        <w:t xml:space="preserve"> </w:t>
      </w:r>
      <w:r>
        <w:t>centrov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Naslov</w:t>
      </w:r>
      <w:r>
        <w:rPr>
          <w:spacing w:val="-3"/>
        </w:rPr>
        <w:t xml:space="preserve"> </w:t>
      </w:r>
      <w:r>
        <w:t>najbližjega</w:t>
      </w:r>
      <w:r>
        <w:rPr>
          <w:spacing w:val="-3"/>
        </w:rPr>
        <w:t xml:space="preserve"> </w:t>
      </w:r>
      <w:r>
        <w:t>lahko</w:t>
      </w:r>
      <w:r>
        <w:rPr>
          <w:spacing w:val="-3"/>
        </w:rPr>
        <w:t xml:space="preserve"> </w:t>
      </w:r>
      <w:r>
        <w:t>najdete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spletu </w:t>
      </w:r>
      <w:r>
        <w:rPr>
          <w:spacing w:val="-2"/>
        </w:rPr>
        <w:t>(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european-union.europa.eu/contact-eu/meet-us_sl</w:t>
        </w:r>
      </w:hyperlink>
      <w:r>
        <w:rPr>
          <w:spacing w:val="-2"/>
        </w:rPr>
        <w:t>).</w:t>
      </w:r>
    </w:p>
    <w:p w14:paraId="4E9C47B2" w14:textId="77777777" w:rsidR="00FC49DB" w:rsidRDefault="00000000">
      <w:pPr>
        <w:pStyle w:val="Heading2"/>
      </w:pPr>
      <w:r>
        <w:t>Po</w:t>
      </w:r>
      <w:r>
        <w:rPr>
          <w:spacing w:val="-5"/>
        </w:rPr>
        <w:t xml:space="preserve"> </w:t>
      </w:r>
      <w:r>
        <w:t>telefonu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rPr>
          <w:spacing w:val="-2"/>
        </w:rPr>
        <w:t>pisno</w:t>
      </w:r>
    </w:p>
    <w:p w14:paraId="5C7743CA" w14:textId="77777777" w:rsidR="00FC49DB" w:rsidRDefault="00000000">
      <w:pPr>
        <w:spacing w:before="167"/>
        <w:ind w:left="437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vprašanja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Evropski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Nanjo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rPr>
          <w:spacing w:val="-2"/>
        </w:rPr>
        <w:t>obrnete:</w:t>
      </w:r>
    </w:p>
    <w:p w14:paraId="66708B33" w14:textId="77777777" w:rsidR="00FC49DB" w:rsidRDefault="00000000">
      <w:pPr>
        <w:pStyle w:val="ListParagraph"/>
        <w:numPr>
          <w:ilvl w:val="0"/>
          <w:numId w:val="1"/>
        </w:numPr>
        <w:tabs>
          <w:tab w:val="left" w:pos="827"/>
        </w:tabs>
        <w:spacing w:before="166" w:line="290" w:lineRule="auto"/>
        <w:ind w:right="618"/>
      </w:pPr>
      <w:r>
        <w:t>s</w:t>
      </w:r>
      <w:r>
        <w:rPr>
          <w:spacing w:val="-4"/>
        </w:rPr>
        <w:t xml:space="preserve"> </w:t>
      </w:r>
      <w:r>
        <w:t>klicem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telefonsko</w:t>
      </w:r>
      <w:r>
        <w:rPr>
          <w:spacing w:val="-4"/>
        </w:rPr>
        <w:t xml:space="preserve"> </w:t>
      </w:r>
      <w:r>
        <w:t>številko:</w:t>
      </w:r>
      <w:r>
        <w:rPr>
          <w:spacing w:val="-4"/>
        </w:rPr>
        <w:t xml:space="preserve"> </w:t>
      </w:r>
      <w:r>
        <w:t>00</w:t>
      </w:r>
      <w:r>
        <w:rPr>
          <w:spacing w:val="-4"/>
        </w:rPr>
        <w:t xml:space="preserve"> </w:t>
      </w:r>
      <w:r>
        <w:t>800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(nekateri</w:t>
      </w:r>
      <w:r>
        <w:rPr>
          <w:spacing w:val="-4"/>
        </w:rPr>
        <w:t xml:space="preserve"> </w:t>
      </w:r>
      <w:r>
        <w:t>ponudniki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 xml:space="preserve">klic </w:t>
      </w:r>
      <w:r>
        <w:rPr>
          <w:spacing w:val="-2"/>
        </w:rPr>
        <w:t>zaračunajo),</w:t>
      </w:r>
    </w:p>
    <w:p w14:paraId="0699162C" w14:textId="77777777" w:rsidR="00FC49DB" w:rsidRDefault="00000000">
      <w:pPr>
        <w:pStyle w:val="ListParagraph"/>
        <w:numPr>
          <w:ilvl w:val="0"/>
          <w:numId w:val="1"/>
        </w:numPr>
        <w:tabs>
          <w:tab w:val="left" w:pos="826"/>
        </w:tabs>
        <w:spacing w:before="0" w:line="253" w:lineRule="exact"/>
        <w:ind w:left="826" w:hanging="399"/>
      </w:pPr>
      <w:r>
        <w:t>s</w:t>
      </w:r>
      <w:r>
        <w:rPr>
          <w:spacing w:val="-5"/>
        </w:rPr>
        <w:t xml:space="preserve"> </w:t>
      </w:r>
      <w:r>
        <w:t>klicem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telefonsko</w:t>
      </w:r>
      <w:r>
        <w:rPr>
          <w:spacing w:val="-5"/>
        </w:rPr>
        <w:t xml:space="preserve"> </w:t>
      </w:r>
      <w:r>
        <w:t>številko:</w:t>
      </w:r>
      <w:r>
        <w:rPr>
          <w:spacing w:val="-5"/>
        </w:rPr>
        <w:t xml:space="preserve"> </w:t>
      </w:r>
      <w:r>
        <w:t>+32</w:t>
      </w:r>
      <w:r>
        <w:rPr>
          <w:spacing w:val="-4"/>
        </w:rPr>
        <w:t xml:space="preserve"> </w:t>
      </w:r>
      <w:r>
        <w:rPr>
          <w:spacing w:val="-2"/>
        </w:rPr>
        <w:t>22999696,</w:t>
      </w:r>
    </w:p>
    <w:p w14:paraId="39F44604" w14:textId="77777777" w:rsidR="00FC49DB" w:rsidRDefault="00000000">
      <w:pPr>
        <w:pStyle w:val="ListParagraph"/>
        <w:numPr>
          <w:ilvl w:val="0"/>
          <w:numId w:val="1"/>
        </w:numPr>
        <w:tabs>
          <w:tab w:val="left" w:pos="826"/>
        </w:tabs>
        <w:spacing w:before="53"/>
        <w:ind w:left="826" w:hanging="399"/>
      </w:pPr>
      <w:r>
        <w:rPr>
          <w:spacing w:val="-2"/>
        </w:rPr>
        <w:t>z</w:t>
      </w:r>
      <w:r>
        <w:rPr>
          <w:spacing w:val="17"/>
        </w:rPr>
        <w:t xml:space="preserve"> </w:t>
      </w:r>
      <w:r>
        <w:rPr>
          <w:spacing w:val="-2"/>
        </w:rPr>
        <w:t>uporabo</w:t>
      </w:r>
      <w:r>
        <w:rPr>
          <w:spacing w:val="19"/>
        </w:rPr>
        <w:t xml:space="preserve"> </w:t>
      </w:r>
      <w:r>
        <w:rPr>
          <w:spacing w:val="-2"/>
        </w:rPr>
        <w:t>obrazca:</w:t>
      </w:r>
      <w:r>
        <w:rPr>
          <w:spacing w:val="21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european-union.europa.eu/contact-eu/write-us_sl</w:t>
        </w:r>
      </w:hyperlink>
      <w:r>
        <w:rPr>
          <w:spacing w:val="-2"/>
        </w:rPr>
        <w:t>.</w:t>
      </w:r>
    </w:p>
    <w:p w14:paraId="6B2ECB7C" w14:textId="77777777" w:rsidR="00FC49DB" w:rsidRDefault="00FC49DB">
      <w:pPr>
        <w:pStyle w:val="BodyText"/>
        <w:rPr>
          <w:sz w:val="22"/>
        </w:rPr>
      </w:pPr>
    </w:p>
    <w:p w14:paraId="7D41518C" w14:textId="77777777" w:rsidR="00FC49DB" w:rsidRDefault="00FC49DB">
      <w:pPr>
        <w:pStyle w:val="BodyText"/>
        <w:spacing w:before="55"/>
        <w:rPr>
          <w:sz w:val="22"/>
        </w:rPr>
      </w:pPr>
    </w:p>
    <w:p w14:paraId="4DE271A7" w14:textId="77777777" w:rsidR="00FC49DB" w:rsidRDefault="00000000">
      <w:pPr>
        <w:pStyle w:val="Heading1"/>
      </w:pPr>
      <w:r>
        <w:t>Iskanje</w:t>
      </w:r>
      <w:r>
        <w:rPr>
          <w:spacing w:val="-6"/>
        </w:rPr>
        <w:t xml:space="preserve"> </w:t>
      </w:r>
      <w:r>
        <w:t>informacij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032EEF02" w14:textId="77777777" w:rsidR="00FC49DB" w:rsidRDefault="00000000">
      <w:pPr>
        <w:pStyle w:val="Heading2"/>
        <w:spacing w:before="155"/>
      </w:pPr>
      <w:r>
        <w:t>Na</w:t>
      </w:r>
      <w:r>
        <w:rPr>
          <w:spacing w:val="-2"/>
        </w:rPr>
        <w:t xml:space="preserve"> spletu</w:t>
      </w:r>
    </w:p>
    <w:p w14:paraId="3A93E350" w14:textId="77777777" w:rsidR="00FC49DB" w:rsidRDefault="00000000">
      <w:pPr>
        <w:spacing w:before="166" w:line="290" w:lineRule="auto"/>
        <w:ind w:left="437"/>
      </w:pPr>
      <w:r>
        <w:t>Informacije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jezikih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voljo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spletišču</w:t>
      </w:r>
      <w:r>
        <w:rPr>
          <w:spacing w:val="-3"/>
        </w:rPr>
        <w:t xml:space="preserve"> </w:t>
      </w:r>
      <w:r>
        <w:t>Europa</w:t>
      </w:r>
      <w:r>
        <w:rPr>
          <w:spacing w:val="-3"/>
        </w:rPr>
        <w:t xml:space="preserve"> </w:t>
      </w:r>
      <w:r>
        <w:t>(</w:t>
      </w:r>
      <w:hyperlink r:id="rId15">
        <w:r>
          <w:rPr>
            <w:color w:val="0000FF"/>
            <w:u w:val="single" w:color="0000FF"/>
          </w:rPr>
          <w:t>european­</w:t>
        </w:r>
      </w:hyperlink>
      <w:r>
        <w:rPr>
          <w:color w:val="0000FF"/>
        </w:rPr>
        <w:t xml:space="preserve"> </w:t>
      </w:r>
      <w:hyperlink r:id="rId16">
        <w:r>
          <w:rPr>
            <w:color w:val="0000FF"/>
            <w:spacing w:val="-2"/>
            <w:u w:val="single" w:color="0000FF"/>
          </w:rPr>
          <w:t>union.europa.eu</w:t>
        </w:r>
      </w:hyperlink>
      <w:r>
        <w:rPr>
          <w:spacing w:val="-2"/>
        </w:rPr>
        <w:t>).</w:t>
      </w:r>
    </w:p>
    <w:p w14:paraId="568447C2" w14:textId="77777777" w:rsidR="00FC49DB" w:rsidRDefault="00000000">
      <w:pPr>
        <w:pStyle w:val="Heading2"/>
        <w:spacing w:before="114"/>
      </w:pPr>
      <w:r>
        <w:t>Publikacije</w:t>
      </w:r>
      <w:r>
        <w:rPr>
          <w:spacing w:val="-11"/>
        </w:rPr>
        <w:t xml:space="preserve"> </w:t>
      </w:r>
      <w:r>
        <w:rPr>
          <w:spacing w:val="-5"/>
        </w:rPr>
        <w:t>EU</w:t>
      </w:r>
    </w:p>
    <w:p w14:paraId="2BC1CA33" w14:textId="77777777" w:rsidR="00FC49DB" w:rsidRDefault="00000000">
      <w:pPr>
        <w:spacing w:before="166" w:line="290" w:lineRule="auto"/>
        <w:ind w:left="437" w:right="784"/>
      </w:pPr>
      <w:r>
        <w:t xml:space="preserve">Publikacije EU si lahko ogledate ali naročite na </w:t>
      </w:r>
      <w:hyperlink r:id="rId17">
        <w:r>
          <w:rPr>
            <w:color w:val="0000FF"/>
            <w:u w:val="single" w:color="0000FF"/>
          </w:rPr>
          <w:t>op.europa.eu/sl/publications</w:t>
        </w:r>
      </w:hyperlink>
      <w:r>
        <w:t>. Za več izvodov brezplačnih</w:t>
      </w:r>
      <w:r>
        <w:rPr>
          <w:spacing w:val="-4"/>
        </w:rPr>
        <w:t xml:space="preserve"> </w:t>
      </w:r>
      <w:r>
        <w:t>publikacij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obrnite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najbližji</w:t>
      </w:r>
      <w:r>
        <w:rPr>
          <w:spacing w:val="-4"/>
        </w:rPr>
        <w:t xml:space="preserve"> </w:t>
      </w:r>
      <w:r>
        <w:t>dokumentacijski</w:t>
      </w:r>
      <w:r>
        <w:rPr>
          <w:spacing w:val="-4"/>
        </w:rPr>
        <w:t xml:space="preserve"> </w:t>
      </w:r>
      <w:r>
        <w:t>center</w:t>
      </w:r>
      <w:r>
        <w:rPr>
          <w:spacing w:val="-4"/>
        </w:rPr>
        <w:t xml:space="preserve"> </w:t>
      </w:r>
      <w:r>
        <w:t>(</w:t>
      </w:r>
      <w:hyperlink r:id="rId18">
        <w:r>
          <w:rPr>
            <w:color w:val="0000FF"/>
            <w:u w:val="single" w:color="0000FF"/>
          </w:rPr>
          <w:t>european­</w:t>
        </w:r>
      </w:hyperlink>
      <w:r>
        <w:rPr>
          <w:color w:val="0000FF"/>
        </w:rPr>
        <w:t xml:space="preserve"> </w:t>
      </w:r>
      <w:hyperlink r:id="rId19">
        <w:r>
          <w:rPr>
            <w:color w:val="0000FF"/>
            <w:spacing w:val="-2"/>
            <w:u w:val="single" w:color="0000FF"/>
          </w:rPr>
          <w:t>union.europa.eu/contact-eu/meet-us_sl</w:t>
        </w:r>
      </w:hyperlink>
      <w:r>
        <w:rPr>
          <w:spacing w:val="-2"/>
        </w:rPr>
        <w:t>).</w:t>
      </w:r>
    </w:p>
    <w:p w14:paraId="4476CF82" w14:textId="77777777" w:rsidR="00FC49DB" w:rsidRDefault="00000000">
      <w:pPr>
        <w:pStyle w:val="Heading2"/>
      </w:pPr>
      <w:r>
        <w:t>Zakonodaja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drugi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1D0384EC" w14:textId="77777777" w:rsidR="00FC49DB" w:rsidRDefault="00000000">
      <w:pPr>
        <w:spacing w:before="166" w:line="290" w:lineRule="auto"/>
        <w:ind w:left="437"/>
      </w:pPr>
      <w:r>
        <w:t>Do</w:t>
      </w:r>
      <w:r>
        <w:rPr>
          <w:spacing w:val="-3"/>
        </w:rPr>
        <w:t xml:space="preserve"> </w:t>
      </w:r>
      <w:r>
        <w:t>pravnih</w:t>
      </w:r>
      <w:r>
        <w:rPr>
          <w:spacing w:val="-3"/>
        </w:rPr>
        <w:t xml:space="preserve"> </w:t>
      </w:r>
      <w:r>
        <w:t>informacij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vključno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vso</w:t>
      </w:r>
      <w:r>
        <w:rPr>
          <w:spacing w:val="-3"/>
        </w:rPr>
        <w:t xml:space="preserve"> </w:t>
      </w:r>
      <w:r>
        <w:t>zakonodajo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jezikovnih različicah, lahko dostopate na spletišču EUR-Lex (</w:t>
      </w:r>
      <w:hyperlink r:id="rId20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B0F0B48" w14:textId="77777777" w:rsidR="00FC49DB" w:rsidRDefault="00000000">
      <w:pPr>
        <w:pStyle w:val="Heading2"/>
        <w:spacing w:before="114"/>
      </w:pPr>
      <w:r>
        <w:t>Odprti</w:t>
      </w:r>
      <w:r>
        <w:rPr>
          <w:spacing w:val="-7"/>
        </w:rPr>
        <w:t xml:space="preserve"> </w:t>
      </w:r>
      <w:r>
        <w:t>podatki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7B308FCF" w14:textId="77777777" w:rsidR="00FC49DB" w:rsidRDefault="00000000">
      <w:pPr>
        <w:spacing w:before="166" w:line="290" w:lineRule="auto"/>
        <w:ind w:left="437" w:right="381"/>
      </w:pPr>
      <w:r>
        <w:t>Na</w:t>
      </w:r>
      <w:r>
        <w:rPr>
          <w:spacing w:val="-4"/>
        </w:rPr>
        <w:t xml:space="preserve"> </w:t>
      </w:r>
      <w:r>
        <w:t>portalu</w:t>
      </w:r>
      <w:r>
        <w:rPr>
          <w:spacing w:val="-4"/>
        </w:rPr>
        <w:t xml:space="preserve"> </w:t>
      </w:r>
      <w:hyperlink r:id="rId21">
        <w:r>
          <w:rPr>
            <w:color w:val="0000FF"/>
            <w:u w:val="single" w:color="0000FF"/>
          </w:rPr>
          <w:t>data.europa.eu</w:t>
        </w:r>
      </w:hyperlink>
      <w:r>
        <w:rPr>
          <w:color w:val="0000FF"/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dostopate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odprtih</w:t>
      </w:r>
      <w:r>
        <w:rPr>
          <w:spacing w:val="-4"/>
        </w:rPr>
        <w:t xml:space="preserve"> </w:t>
      </w:r>
      <w:r>
        <w:t>zbirk</w:t>
      </w:r>
      <w:r>
        <w:rPr>
          <w:spacing w:val="-4"/>
        </w:rPr>
        <w:t xml:space="preserve"> </w:t>
      </w:r>
      <w:r>
        <w:t>podatkov</w:t>
      </w:r>
      <w:r>
        <w:rPr>
          <w:spacing w:val="-4"/>
        </w:rPr>
        <w:t xml:space="preserve"> </w:t>
      </w:r>
      <w:r>
        <w:t>institucij,</w:t>
      </w:r>
      <w:r>
        <w:rPr>
          <w:spacing w:val="-4"/>
        </w:rPr>
        <w:t xml:space="preserve"> </w:t>
      </w:r>
      <w:r>
        <w:t>organov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agencij EU. Zbirke podatkov lahko brezplačno prenesete ter jih ponovno uporabite za komercialne in nekomercialne namene. Na portalu so dostopne tudi številne zbirke podatkov iz evropskih držav.</w:t>
      </w:r>
    </w:p>
    <w:sectPr w:rsidR="00FC49DB">
      <w:pgSz w:w="11910" w:h="16840"/>
      <w:pgMar w:top="600" w:right="72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1B1"/>
    <w:multiLevelType w:val="hybridMultilevel"/>
    <w:tmpl w:val="5532CB5E"/>
    <w:lvl w:ilvl="0" w:tplc="691E2F0C">
      <w:start w:val="1"/>
      <w:numFmt w:val="decimal"/>
      <w:lvlText w:val="(%1)"/>
      <w:lvlJc w:val="left"/>
      <w:pPr>
        <w:ind w:left="453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 w:tplc="6B10E48E">
      <w:numFmt w:val="bullet"/>
      <w:lvlText w:val="•"/>
      <w:lvlJc w:val="left"/>
      <w:pPr>
        <w:ind w:left="1468" w:hanging="300"/>
      </w:pPr>
      <w:rPr>
        <w:rFonts w:hint="default"/>
        <w:lang w:val="sl-SI" w:eastAsia="en-US" w:bidi="ar-SA"/>
      </w:rPr>
    </w:lvl>
    <w:lvl w:ilvl="2" w:tplc="C5307D52">
      <w:numFmt w:val="bullet"/>
      <w:lvlText w:val="•"/>
      <w:lvlJc w:val="left"/>
      <w:pPr>
        <w:ind w:left="2477" w:hanging="300"/>
      </w:pPr>
      <w:rPr>
        <w:rFonts w:hint="default"/>
        <w:lang w:val="sl-SI" w:eastAsia="en-US" w:bidi="ar-SA"/>
      </w:rPr>
    </w:lvl>
    <w:lvl w:ilvl="3" w:tplc="49A81B82">
      <w:numFmt w:val="bullet"/>
      <w:lvlText w:val="•"/>
      <w:lvlJc w:val="left"/>
      <w:pPr>
        <w:ind w:left="3486" w:hanging="300"/>
      </w:pPr>
      <w:rPr>
        <w:rFonts w:hint="default"/>
        <w:lang w:val="sl-SI" w:eastAsia="en-US" w:bidi="ar-SA"/>
      </w:rPr>
    </w:lvl>
    <w:lvl w:ilvl="4" w:tplc="8C262018">
      <w:numFmt w:val="bullet"/>
      <w:lvlText w:val="•"/>
      <w:lvlJc w:val="left"/>
      <w:pPr>
        <w:ind w:left="4495" w:hanging="300"/>
      </w:pPr>
      <w:rPr>
        <w:rFonts w:hint="default"/>
        <w:lang w:val="sl-SI" w:eastAsia="en-US" w:bidi="ar-SA"/>
      </w:rPr>
    </w:lvl>
    <w:lvl w:ilvl="5" w:tplc="A70E61FC">
      <w:numFmt w:val="bullet"/>
      <w:lvlText w:val="•"/>
      <w:lvlJc w:val="left"/>
      <w:pPr>
        <w:ind w:left="5504" w:hanging="300"/>
      </w:pPr>
      <w:rPr>
        <w:rFonts w:hint="default"/>
        <w:lang w:val="sl-SI" w:eastAsia="en-US" w:bidi="ar-SA"/>
      </w:rPr>
    </w:lvl>
    <w:lvl w:ilvl="6" w:tplc="7EA622F0">
      <w:numFmt w:val="bullet"/>
      <w:lvlText w:val="•"/>
      <w:lvlJc w:val="left"/>
      <w:pPr>
        <w:ind w:left="6513" w:hanging="300"/>
      </w:pPr>
      <w:rPr>
        <w:rFonts w:hint="default"/>
        <w:lang w:val="sl-SI" w:eastAsia="en-US" w:bidi="ar-SA"/>
      </w:rPr>
    </w:lvl>
    <w:lvl w:ilvl="7" w:tplc="A4500E10">
      <w:numFmt w:val="bullet"/>
      <w:lvlText w:val="•"/>
      <w:lvlJc w:val="left"/>
      <w:pPr>
        <w:ind w:left="7522" w:hanging="300"/>
      </w:pPr>
      <w:rPr>
        <w:rFonts w:hint="default"/>
        <w:lang w:val="sl-SI" w:eastAsia="en-US" w:bidi="ar-SA"/>
      </w:rPr>
    </w:lvl>
    <w:lvl w:ilvl="8" w:tplc="F0D60126">
      <w:numFmt w:val="bullet"/>
      <w:lvlText w:val="•"/>
      <w:lvlJc w:val="left"/>
      <w:pPr>
        <w:ind w:left="8531" w:hanging="300"/>
      </w:pPr>
      <w:rPr>
        <w:rFonts w:hint="default"/>
        <w:lang w:val="sl-SI" w:eastAsia="en-US" w:bidi="ar-SA"/>
      </w:rPr>
    </w:lvl>
  </w:abstractNum>
  <w:abstractNum w:abstractNumId="1" w15:restartNumberingAfterBreak="0">
    <w:nsid w:val="597072B6"/>
    <w:multiLevelType w:val="hybridMultilevel"/>
    <w:tmpl w:val="F9F61854"/>
    <w:lvl w:ilvl="0" w:tplc="8D0CAA5E">
      <w:numFmt w:val="bullet"/>
      <w:lvlText w:val="—"/>
      <w:lvlJc w:val="left"/>
      <w:pPr>
        <w:ind w:left="543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493E39E2">
      <w:numFmt w:val="bullet"/>
      <w:lvlText w:val="•"/>
      <w:lvlJc w:val="left"/>
      <w:pPr>
        <w:ind w:left="1540" w:hanging="380"/>
      </w:pPr>
      <w:rPr>
        <w:rFonts w:hint="default"/>
        <w:lang w:val="sl-SI" w:eastAsia="en-US" w:bidi="ar-SA"/>
      </w:rPr>
    </w:lvl>
    <w:lvl w:ilvl="2" w:tplc="2500DFE0">
      <w:numFmt w:val="bullet"/>
      <w:lvlText w:val="•"/>
      <w:lvlJc w:val="left"/>
      <w:pPr>
        <w:ind w:left="2541" w:hanging="380"/>
      </w:pPr>
      <w:rPr>
        <w:rFonts w:hint="default"/>
        <w:lang w:val="sl-SI" w:eastAsia="en-US" w:bidi="ar-SA"/>
      </w:rPr>
    </w:lvl>
    <w:lvl w:ilvl="3" w:tplc="352AEB00">
      <w:numFmt w:val="bullet"/>
      <w:lvlText w:val="•"/>
      <w:lvlJc w:val="left"/>
      <w:pPr>
        <w:ind w:left="3542" w:hanging="380"/>
      </w:pPr>
      <w:rPr>
        <w:rFonts w:hint="default"/>
        <w:lang w:val="sl-SI" w:eastAsia="en-US" w:bidi="ar-SA"/>
      </w:rPr>
    </w:lvl>
    <w:lvl w:ilvl="4" w:tplc="1BE0CC6E">
      <w:numFmt w:val="bullet"/>
      <w:lvlText w:val="•"/>
      <w:lvlJc w:val="left"/>
      <w:pPr>
        <w:ind w:left="4543" w:hanging="380"/>
      </w:pPr>
      <w:rPr>
        <w:rFonts w:hint="default"/>
        <w:lang w:val="sl-SI" w:eastAsia="en-US" w:bidi="ar-SA"/>
      </w:rPr>
    </w:lvl>
    <w:lvl w:ilvl="5" w:tplc="4B0687A0">
      <w:numFmt w:val="bullet"/>
      <w:lvlText w:val="•"/>
      <w:lvlJc w:val="left"/>
      <w:pPr>
        <w:ind w:left="5544" w:hanging="380"/>
      </w:pPr>
      <w:rPr>
        <w:rFonts w:hint="default"/>
        <w:lang w:val="sl-SI" w:eastAsia="en-US" w:bidi="ar-SA"/>
      </w:rPr>
    </w:lvl>
    <w:lvl w:ilvl="6" w:tplc="AA16C056">
      <w:numFmt w:val="bullet"/>
      <w:lvlText w:val="•"/>
      <w:lvlJc w:val="left"/>
      <w:pPr>
        <w:ind w:left="6545" w:hanging="380"/>
      </w:pPr>
      <w:rPr>
        <w:rFonts w:hint="default"/>
        <w:lang w:val="sl-SI" w:eastAsia="en-US" w:bidi="ar-SA"/>
      </w:rPr>
    </w:lvl>
    <w:lvl w:ilvl="7" w:tplc="1834EE52">
      <w:numFmt w:val="bullet"/>
      <w:lvlText w:val="•"/>
      <w:lvlJc w:val="left"/>
      <w:pPr>
        <w:ind w:left="7546" w:hanging="380"/>
      </w:pPr>
      <w:rPr>
        <w:rFonts w:hint="default"/>
        <w:lang w:val="sl-SI" w:eastAsia="en-US" w:bidi="ar-SA"/>
      </w:rPr>
    </w:lvl>
    <w:lvl w:ilvl="8" w:tplc="76C26578">
      <w:numFmt w:val="bullet"/>
      <w:lvlText w:val="•"/>
      <w:lvlJc w:val="left"/>
      <w:pPr>
        <w:ind w:left="8547" w:hanging="380"/>
      </w:pPr>
      <w:rPr>
        <w:rFonts w:hint="default"/>
        <w:lang w:val="sl-SI" w:eastAsia="en-US" w:bidi="ar-SA"/>
      </w:rPr>
    </w:lvl>
  </w:abstractNum>
  <w:abstractNum w:abstractNumId="2" w15:restartNumberingAfterBreak="0">
    <w:nsid w:val="76794CEA"/>
    <w:multiLevelType w:val="hybridMultilevel"/>
    <w:tmpl w:val="E5FA29EE"/>
    <w:lvl w:ilvl="0" w:tplc="FC5E3BC2">
      <w:numFmt w:val="bullet"/>
      <w:lvlText w:val="—"/>
      <w:lvlJc w:val="left"/>
      <w:pPr>
        <w:ind w:left="827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DF40376C">
      <w:numFmt w:val="bullet"/>
      <w:lvlText w:val="•"/>
      <w:lvlJc w:val="left"/>
      <w:pPr>
        <w:ind w:left="1792" w:hanging="400"/>
      </w:pPr>
      <w:rPr>
        <w:rFonts w:hint="default"/>
        <w:lang w:val="sl-SI" w:eastAsia="en-US" w:bidi="ar-SA"/>
      </w:rPr>
    </w:lvl>
    <w:lvl w:ilvl="2" w:tplc="BB9E4F72">
      <w:numFmt w:val="bullet"/>
      <w:lvlText w:val="•"/>
      <w:lvlJc w:val="left"/>
      <w:pPr>
        <w:ind w:left="2765" w:hanging="400"/>
      </w:pPr>
      <w:rPr>
        <w:rFonts w:hint="default"/>
        <w:lang w:val="sl-SI" w:eastAsia="en-US" w:bidi="ar-SA"/>
      </w:rPr>
    </w:lvl>
    <w:lvl w:ilvl="3" w:tplc="6028708E">
      <w:numFmt w:val="bullet"/>
      <w:lvlText w:val="•"/>
      <w:lvlJc w:val="left"/>
      <w:pPr>
        <w:ind w:left="3738" w:hanging="400"/>
      </w:pPr>
      <w:rPr>
        <w:rFonts w:hint="default"/>
        <w:lang w:val="sl-SI" w:eastAsia="en-US" w:bidi="ar-SA"/>
      </w:rPr>
    </w:lvl>
    <w:lvl w:ilvl="4" w:tplc="6B7CD352">
      <w:numFmt w:val="bullet"/>
      <w:lvlText w:val="•"/>
      <w:lvlJc w:val="left"/>
      <w:pPr>
        <w:ind w:left="4711" w:hanging="400"/>
      </w:pPr>
      <w:rPr>
        <w:rFonts w:hint="default"/>
        <w:lang w:val="sl-SI" w:eastAsia="en-US" w:bidi="ar-SA"/>
      </w:rPr>
    </w:lvl>
    <w:lvl w:ilvl="5" w:tplc="9ED84AAA">
      <w:numFmt w:val="bullet"/>
      <w:lvlText w:val="•"/>
      <w:lvlJc w:val="left"/>
      <w:pPr>
        <w:ind w:left="5684" w:hanging="400"/>
      </w:pPr>
      <w:rPr>
        <w:rFonts w:hint="default"/>
        <w:lang w:val="sl-SI" w:eastAsia="en-US" w:bidi="ar-SA"/>
      </w:rPr>
    </w:lvl>
    <w:lvl w:ilvl="6" w:tplc="E876AA72">
      <w:numFmt w:val="bullet"/>
      <w:lvlText w:val="•"/>
      <w:lvlJc w:val="left"/>
      <w:pPr>
        <w:ind w:left="6657" w:hanging="400"/>
      </w:pPr>
      <w:rPr>
        <w:rFonts w:hint="default"/>
        <w:lang w:val="sl-SI" w:eastAsia="en-US" w:bidi="ar-SA"/>
      </w:rPr>
    </w:lvl>
    <w:lvl w:ilvl="7" w:tplc="645CA5EA">
      <w:numFmt w:val="bullet"/>
      <w:lvlText w:val="•"/>
      <w:lvlJc w:val="left"/>
      <w:pPr>
        <w:ind w:left="7630" w:hanging="400"/>
      </w:pPr>
      <w:rPr>
        <w:rFonts w:hint="default"/>
        <w:lang w:val="sl-SI" w:eastAsia="en-US" w:bidi="ar-SA"/>
      </w:rPr>
    </w:lvl>
    <w:lvl w:ilvl="8" w:tplc="8C24EA50">
      <w:numFmt w:val="bullet"/>
      <w:lvlText w:val="•"/>
      <w:lvlJc w:val="left"/>
      <w:pPr>
        <w:ind w:left="8603" w:hanging="400"/>
      </w:pPr>
      <w:rPr>
        <w:rFonts w:hint="default"/>
        <w:lang w:val="sl-SI" w:eastAsia="en-US" w:bidi="ar-SA"/>
      </w:rPr>
    </w:lvl>
  </w:abstractNum>
  <w:num w:numId="1" w16cid:durableId="881480589">
    <w:abstractNumId w:val="2"/>
  </w:num>
  <w:num w:numId="2" w16cid:durableId="1522040278">
    <w:abstractNumId w:val="0"/>
  </w:num>
  <w:num w:numId="3" w16cid:durableId="2126188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49DB"/>
    <w:rsid w:val="00465130"/>
    <w:rsid w:val="00F8079A"/>
    <w:rsid w:val="00FC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D3353"/>
  <w15:docId w15:val="{E00060BA-CE38-42B3-81AE-20BB78B96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l-SI"/>
    </w:rPr>
  </w:style>
  <w:style w:type="paragraph" w:styleId="Heading1">
    <w:name w:val="heading 1"/>
    <w:basedOn w:val="Normal"/>
    <w:uiPriority w:val="9"/>
    <w:qFormat/>
    <w:pPr>
      <w:ind w:left="43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43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542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europa.eu/eli/dec/2011/833/oj" TargetMode="External"/><Relationship Id="rId13" Type="http://schemas.openxmlformats.org/officeDocument/2006/relationships/hyperlink" Target="https://european-union.europa.eu/contact-eu/meet-us_sl" TargetMode="External"/><Relationship Id="rId18" Type="http://schemas.openxmlformats.org/officeDocument/2006/relationships/hyperlink" Target="https://europa.eu/european-union/contact_s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ata.europa.eu/sl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://data.europa.eu/eli/dec/2011/833/oj" TargetMode="External"/><Relationship Id="rId17" Type="http://schemas.openxmlformats.org/officeDocument/2006/relationships/hyperlink" Target="https://op.europa.eu/sl/publications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index_sl" TargetMode="External"/><Relationship Id="rId20" Type="http://schemas.openxmlformats.org/officeDocument/2006/relationships/hyperlink" Target="https://eur-lex.europa.e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tyle-guide.europa.eu/o/opportal-service/isg?resource=es/../multilingual/Quick_reference_guide.pdf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index_sl" TargetMode="External"/><Relationship Id="rId23" Type="http://schemas.openxmlformats.org/officeDocument/2006/relationships/theme" Target="theme/theme1.xml"/><Relationship Id="rId10" Type="http://schemas.openxmlformats.org/officeDocument/2006/relationships/hyperlink" Target="../../dita-source/multilingual/disclaimer-formula.html" TargetMode="External"/><Relationship Id="rId19" Type="http://schemas.openxmlformats.org/officeDocument/2006/relationships/hyperlink" Target="https://europa.eu/european-union/contact_s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hyperlink" Target="https://european-union.europa.eu/contact-eu/write-us_s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4982</Characters>
  <Application>Microsoft Office Word</Application>
  <DocSecurity>0</DocSecurity>
  <Lines>127</Lines>
  <Paragraphs>85</Paragraphs>
  <ScaleCrop>false</ScaleCrop>
  <Company>European Commission 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SL</dc:title>
  <cp:lastModifiedBy>THYLANDER Kate (OP)</cp:lastModifiedBy>
  <cp:revision>2</cp:revision>
  <dcterms:created xsi:type="dcterms:W3CDTF">2025-04-29T11:09:00Z</dcterms:created>
  <dcterms:modified xsi:type="dcterms:W3CDTF">2025-04-30T05:35:00Z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2025-04-29T00:00:00Z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2025-04-29T00:00:00Z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2025-04-30T05:35:52Z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95741eb1-c14e-42af-a569-5477b684d5db</vt:lpwstr>
  </property>
  <property fmtid="{D5CDD505-2E9C-101B-9397-08002B2CF9AE}" pid="12" name="MSIP_Label_6bd9ddd1-4d20-43f6-abfa-fc3c07406f94_ContentBits">
    <vt:lpwstr>0</vt:lpwstr>
  </property>
</Properties>
</file>