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6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HR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40" w:lineRule="atLeast"/>
        <w:ind w:left="153" w:right="4842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[1./2./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3667"/>
      </w:pPr>
      <w:r>
        <w:rPr/>
        <w:t>Ovaj</w:t>
      </w:r>
      <w:r>
        <w:rPr>
          <w:spacing w:val="-9"/>
        </w:rPr>
        <w:t> </w:t>
      </w:r>
      <w:r>
        <w:rPr/>
        <w:t>dokument</w:t>
      </w:r>
      <w:r>
        <w:rPr>
          <w:spacing w:val="-9"/>
        </w:rPr>
        <w:t> </w:t>
      </w:r>
      <w:r>
        <w:rPr/>
        <w:t>nije</w:t>
      </w:r>
      <w:r>
        <w:rPr>
          <w:spacing w:val="-9"/>
        </w:rPr>
        <w:t> </w:t>
      </w:r>
      <w:r>
        <w:rPr/>
        <w:t>službeno</w:t>
      </w:r>
      <w:r>
        <w:rPr>
          <w:spacing w:val="-9"/>
        </w:rPr>
        <w:t> </w:t>
      </w:r>
      <w:r>
        <w:rPr/>
        <w:t>stajalište</w:t>
      </w:r>
      <w:r>
        <w:rPr>
          <w:spacing w:val="-9"/>
        </w:rPr>
        <w:t> </w:t>
      </w:r>
      <w:r>
        <w:rPr/>
        <w:t>[institucije/tijela/službe]. Luxembourg: Ured za publikacije Europske unije, [godina.]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Europska</w:t>
      </w:r>
      <w:r>
        <w:rPr>
          <w:spacing w:val="-5"/>
        </w:rPr>
        <w:t> </w:t>
      </w:r>
      <w:r>
        <w:rPr/>
        <w:t>unija,</w:t>
      </w:r>
      <w:r>
        <w:rPr>
          <w:spacing w:val="-5"/>
        </w:rPr>
        <w:t> </w:t>
      </w:r>
      <w:r>
        <w:rPr>
          <w:spacing w:val="-2"/>
        </w:rPr>
        <w:t>[godina.]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1898"/>
      </w:pPr>
      <w:r>
        <w:rPr/>
        <w:t>©</w:t>
      </w:r>
      <w:r>
        <w:rPr>
          <w:spacing w:val="-4"/>
        </w:rPr>
        <w:t> </w:t>
      </w:r>
      <w:r>
        <w:rPr/>
        <w:t>Europska</w:t>
      </w:r>
      <w:r>
        <w:rPr>
          <w:spacing w:val="-4"/>
        </w:rPr>
        <w:t> </w:t>
      </w:r>
      <w:r>
        <w:rPr/>
        <w:t>unija,</w:t>
      </w:r>
      <w:r>
        <w:rPr>
          <w:spacing w:val="-4"/>
        </w:rPr>
        <w:t> </w:t>
      </w:r>
      <w:r>
        <w:rPr/>
        <w:t>[godina.]</w:t>
      </w:r>
      <w:r>
        <w:rPr>
          <w:spacing w:val="-3"/>
        </w:rPr>
        <w:t> </w:t>
      </w:r>
      <w:r>
        <w:rPr/>
        <w:t>Određeni</w:t>
      </w:r>
      <w:r>
        <w:rPr>
          <w:spacing w:val="-4"/>
        </w:rPr>
        <w:t> </w:t>
      </w:r>
      <w:r>
        <w:rPr/>
        <w:t>sadržaj</w:t>
      </w:r>
      <w:r>
        <w:rPr>
          <w:spacing w:val="-4"/>
        </w:rPr>
        <w:t> </w:t>
      </w:r>
      <w:r>
        <w:rPr/>
        <w:t>stvoren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s</w:t>
      </w:r>
      <w:r>
        <w:rPr>
          <w:spacing w:val="-4"/>
        </w:rPr>
        <w:t> </w:t>
      </w:r>
      <w:r>
        <w:rPr/>
        <w:t>pomoću</w:t>
      </w:r>
      <w:r>
        <w:rPr>
          <w:spacing w:val="-4"/>
        </w:rPr>
        <w:t> </w:t>
      </w:r>
      <w:r>
        <w:rPr/>
        <w:t>[naziv</w:t>
      </w:r>
      <w:r>
        <w:rPr>
          <w:spacing w:val="-4"/>
        </w:rPr>
        <w:t> </w:t>
      </w:r>
      <w:r>
        <w:rPr/>
        <w:t>alata</w:t>
      </w:r>
      <w:r>
        <w:rPr>
          <w:spacing w:val="-4"/>
        </w:rPr>
        <w:t> </w:t>
      </w:r>
      <w:r>
        <w:rPr/>
        <w:t>UI]. Umnožavanje je dopušteno uz uvjet navođenja izvora.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Za svaku uporabu ili umnožavanje elemenata koji nisu u vlasništvu Europske unije možda će biti potrebno zatražiti dopuštenje</w:t>
      </w:r>
      <w:r>
        <w:rPr>
          <w:spacing w:val="-3"/>
        </w:rPr>
        <w:t> </w:t>
      </w:r>
      <w:r>
        <w:rPr/>
        <w:t>izravno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odgovarajućih</w:t>
      </w:r>
      <w:r>
        <w:rPr>
          <w:spacing w:val="-3"/>
        </w:rPr>
        <w:t> </w:t>
      </w:r>
      <w:r>
        <w:rPr/>
        <w:t>nositelja</w:t>
      </w:r>
      <w:r>
        <w:rPr>
          <w:spacing w:val="-3"/>
        </w:rPr>
        <w:t> </w:t>
      </w:r>
      <w:r>
        <w:rPr/>
        <w:t>prava.</w:t>
      </w:r>
      <w:r>
        <w:rPr>
          <w:spacing w:val="-2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unija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posjeduje</w:t>
      </w:r>
      <w:r>
        <w:rPr>
          <w:spacing w:val="-3"/>
        </w:rPr>
        <w:t> </w:t>
      </w:r>
      <w:r>
        <w:rPr/>
        <w:t>autorsko</w:t>
      </w:r>
      <w:r>
        <w:rPr>
          <w:spacing w:val="-3"/>
        </w:rPr>
        <w:t> </w:t>
      </w:r>
      <w:r>
        <w:rPr/>
        <w:t>pravo</w:t>
      </w:r>
      <w:r>
        <w:rPr>
          <w:spacing w:val="-3"/>
        </w:rPr>
        <w:t> </w:t>
      </w:r>
      <w:r>
        <w:rPr/>
        <w:t>koje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odnosi</w:t>
      </w:r>
      <w:r>
        <w:rPr>
          <w:spacing w:val="-3"/>
        </w:rPr>
        <w:t> </w:t>
      </w:r>
      <w:r>
        <w:rPr/>
        <w:t>na sljedeće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804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</w:t>
      </w:r>
      <w:r>
        <w:rPr>
          <w:spacing w:val="-3"/>
        </w:rPr>
        <w:t> </w:t>
      </w:r>
      <w:r>
        <w:rPr/>
        <w:t>potrebno</w:t>
      </w:r>
      <w:r>
        <w:rPr>
          <w:spacing w:val="-3"/>
        </w:rPr>
        <w:t> </w:t>
      </w:r>
      <w:r>
        <w:rPr/>
        <w:t>zatražiti dopuštenje izravno od odgovarajućih nositelja prava.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62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Cijena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/>
        <w:t>PDV-a)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Luksemburgu: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800"/>
        </w:sectPr>
      </w:pPr>
    </w:p>
    <w:p>
      <w:pPr>
        <w:pStyle w:val="Heading1"/>
        <w:spacing w:before="73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6"/>
        <w:ind w:left="437" w:right="629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37" w:right="629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629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0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z w:val="22"/>
            <w:u w:val="single" w:color="0000FF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službi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z w:val="22"/>
          <w:u w:val="none"/>
        </w:rPr>
        <w:t>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z w:val="22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49" w:firstLine="0"/>
        <w:jc w:val="left"/>
        <w:rPr>
          <w:sz w:val="22"/>
        </w:rPr>
      </w:pPr>
      <w:r>
        <w:rPr>
          <w:sz w:val="22"/>
        </w:rPr>
        <w:t>Za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pravnim</w:t>
      </w:r>
      <w:r>
        <w:rPr>
          <w:spacing w:val="-4"/>
          <w:sz w:val="22"/>
        </w:rPr>
        <w:t> </w:t>
      </w:r>
      <w:r>
        <w:rPr>
          <w:sz w:val="22"/>
        </w:rPr>
        <w:t>informacijama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EU-a,</w:t>
      </w:r>
      <w:r>
        <w:rPr>
          <w:spacing w:val="-4"/>
          <w:sz w:val="22"/>
        </w:rPr>
        <w:t> </w:t>
      </w:r>
      <w:r>
        <w:rPr>
          <w:sz w:val="22"/>
        </w:rPr>
        <w:t>uključujući</w:t>
      </w:r>
      <w:r>
        <w:rPr>
          <w:spacing w:val="-4"/>
          <w:sz w:val="22"/>
        </w:rPr>
        <w:t> </w:t>
      </w:r>
      <w:r>
        <w:rPr>
          <w:sz w:val="22"/>
        </w:rPr>
        <w:t>cjelokupno</w:t>
      </w:r>
      <w:r>
        <w:rPr>
          <w:spacing w:val="-4"/>
          <w:sz w:val="22"/>
        </w:rPr>
        <w:t> </w:t>
      </w:r>
      <w:r>
        <w:rPr>
          <w:sz w:val="22"/>
        </w:rPr>
        <w:t>zakonodavstvo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na svim službenim jezičnim inačicama, posjetite internetske stranice EUR-Lexa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1011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37" w:right="0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europskih </w:t>
      </w:r>
      <w:r>
        <w:rPr>
          <w:spacing w:val="-2"/>
          <w:sz w:val="22"/>
        </w:rPr>
        <w:t>država.</w:t>
      </w:r>
    </w:p>
    <w:sectPr>
      <w:pgSz w:w="11910" w:h="16840"/>
      <w:pgMar w:top="600" w:bottom="280" w:left="64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784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49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714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679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609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74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39" w:hanging="4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532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525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518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11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97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90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483" w:hanging="380"/>
      </w:pPr>
      <w:rPr>
        <w:rFonts w:hint="default"/>
        <w:lang w:val="hr-H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hr" TargetMode="External"/><Relationship Id="rId8" Type="http://schemas.openxmlformats.org/officeDocument/2006/relationships/hyperlink" Target="https://european-union.europa.eu/contact-eu/write-us_hr" TargetMode="External"/><Relationship Id="rId9" Type="http://schemas.openxmlformats.org/officeDocument/2006/relationships/hyperlink" Target="https://european-union.europa.eu/index_hr" TargetMode="External"/><Relationship Id="rId10" Type="http://schemas.openxmlformats.org/officeDocument/2006/relationships/hyperlink" Target="https://op.europa.eu/hr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hr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HR</dc:title>
  <dcterms:created xsi:type="dcterms:W3CDTF">2025-04-28T11:41:24Z</dcterms:created>
  <dcterms:modified xsi:type="dcterms:W3CDTF">2025-04-28T11:41:24Z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2025-04-28T00:00:00Z</vt:filetime>
  </property>
</Properties>
</file>