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IT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[stampatore]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[paese]</w:t>
      </w:r>
    </w:p>
    <w:p>
      <w:pPr>
        <w:pStyle w:val="BodyText"/>
        <w:spacing w:line="550" w:lineRule="atLeast" w:before="8"/>
        <w:ind w:left="160" w:right="5778"/>
        <w:jc w:val="both"/>
      </w:pPr>
      <w:r>
        <w:rPr/>
        <w:t>Manoscritto</w:t>
      </w:r>
      <w:r>
        <w:rPr>
          <w:spacing w:val="-4"/>
        </w:rPr>
        <w:t> </w:t>
      </w:r>
      <w:r>
        <w:rPr/>
        <w:t>completato</w:t>
      </w:r>
      <w:r>
        <w:rPr>
          <w:spacing w:val="-4"/>
        </w:rPr>
        <w:t> </w:t>
      </w:r>
      <w:r>
        <w:rPr/>
        <w:t>nel/nell’</w:t>
      </w:r>
      <w:r>
        <w:rPr>
          <w:spacing w:val="-4"/>
        </w:rPr>
        <w:t> </w:t>
      </w:r>
      <w:r>
        <w:rPr/>
        <w:t>[mese]</w:t>
      </w:r>
      <w:r>
        <w:rPr>
          <w:spacing w:val="-4"/>
        </w:rPr>
        <w:t> </w:t>
      </w:r>
      <w:r>
        <w:rPr/>
        <w:t>[anno]. Edizione</w:t>
      </w:r>
      <w:r>
        <w:rPr>
          <w:spacing w:val="-12"/>
        </w:rPr>
        <w:t> </w:t>
      </w:r>
      <w:r>
        <w:rPr/>
        <w:t>riveduta/Edizione</w:t>
      </w:r>
      <w:r>
        <w:rPr>
          <w:spacing w:val="-12"/>
        </w:rPr>
        <w:t> </w:t>
      </w:r>
      <w:r>
        <w:rPr/>
        <w:t>corretta/n</w:t>
      </w:r>
      <w:r>
        <w:rPr>
          <w:position w:val="10"/>
          <w:sz w:val="16"/>
        </w:rPr>
        <w:t>a</w:t>
      </w:r>
      <w:r>
        <w:rPr>
          <w:spacing w:val="-1"/>
          <w:position w:val="10"/>
          <w:sz w:val="16"/>
        </w:rPr>
        <w:t> </w:t>
      </w:r>
      <w:r>
        <w:rPr/>
        <w:t>edizione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20"/>
        <w:ind w:left="160" w:right="293"/>
      </w:pPr>
      <w:r>
        <w:rPr/>
        <w:t>Questo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può</w:t>
      </w:r>
      <w:r>
        <w:rPr>
          <w:spacing w:val="-4"/>
        </w:rPr>
        <w:t> </w:t>
      </w:r>
      <w:r>
        <w:rPr/>
        <w:t>essere</w:t>
      </w:r>
      <w:r>
        <w:rPr>
          <w:spacing w:val="-4"/>
        </w:rPr>
        <w:t> </w:t>
      </w:r>
      <w:r>
        <w:rPr/>
        <w:t>considerato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costituente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presa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posizione</w:t>
      </w:r>
      <w:r>
        <w:rPr>
          <w:spacing w:val="-4"/>
        </w:rPr>
        <w:t> </w:t>
      </w:r>
      <w:r>
        <w:rPr/>
        <w:t>ufficiale</w:t>
      </w:r>
      <w:r>
        <w:rPr>
          <w:spacing w:val="-4"/>
        </w:rPr>
        <w:t> </w:t>
      </w:r>
      <w:r>
        <w:rPr/>
        <w:t>dell’/delle </w:t>
      </w:r>
      <w:r>
        <w:rPr>
          <w:spacing w:val="-2"/>
        </w:rPr>
        <w:t>[istituzione/organo/servizio].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/>
        <w:t>Lussemburgo:</w:t>
      </w:r>
      <w:r>
        <w:rPr>
          <w:spacing w:val="-11"/>
        </w:rPr>
        <w:t> </w:t>
      </w:r>
      <w:r>
        <w:rPr/>
        <w:t>Ufficio</w:t>
      </w:r>
      <w:r>
        <w:rPr>
          <w:spacing w:val="-9"/>
        </w:rPr>
        <w:t> </w:t>
      </w:r>
      <w:r>
        <w:rPr/>
        <w:t>delle</w:t>
      </w:r>
      <w:r>
        <w:rPr>
          <w:spacing w:val="-9"/>
        </w:rPr>
        <w:t> </w:t>
      </w:r>
      <w:r>
        <w:rPr/>
        <w:t>pubblicazioni</w:t>
      </w:r>
      <w:r>
        <w:rPr>
          <w:spacing w:val="-9"/>
        </w:rPr>
        <w:t> </w:t>
      </w:r>
      <w:r>
        <w:rPr/>
        <w:t>dell’Unione</w:t>
      </w:r>
      <w:r>
        <w:rPr>
          <w:spacing w:val="-9"/>
        </w:rPr>
        <w:t> </w:t>
      </w:r>
      <w:r>
        <w:rPr/>
        <w:t>europea,</w:t>
      </w:r>
      <w:r>
        <w:rPr>
          <w:spacing w:val="-9"/>
        </w:rPr>
        <w:t> </w:t>
      </w:r>
      <w:r>
        <w:rPr>
          <w:spacing w:val="-2"/>
        </w:rPr>
        <w:t>[anno]</w:t>
      </w:r>
    </w:p>
    <w:p>
      <w:pPr>
        <w:pStyle w:val="BodyText"/>
        <w:spacing w:before="97"/>
      </w:pPr>
    </w:p>
    <w:p>
      <w:pPr>
        <w:pStyle w:val="BodyText"/>
        <w:spacing w:before="1"/>
        <w:ind w:left="160"/>
      </w:pPr>
      <w:r>
        <w:rPr/>
        <w:t>©</w:t>
      </w:r>
      <w:r>
        <w:rPr>
          <w:spacing w:val="-5"/>
        </w:rPr>
        <w:t> </w:t>
      </w:r>
      <w:r>
        <w:rPr/>
        <w:t>Unione</w:t>
      </w:r>
      <w:r>
        <w:rPr>
          <w:spacing w:val="-5"/>
        </w:rPr>
        <w:t> </w:t>
      </w:r>
      <w:r>
        <w:rPr/>
        <w:t>europea,</w:t>
      </w:r>
      <w:r>
        <w:rPr>
          <w:spacing w:val="-4"/>
        </w:rPr>
        <w:t> </w:t>
      </w:r>
      <w:r>
        <w:rPr>
          <w:spacing w:val="-2"/>
        </w:rPr>
        <w:t>[anno]</w:t>
      </w:r>
    </w:p>
    <w:p>
      <w:pPr>
        <w:pStyle w:val="BodyText"/>
        <w:spacing w:before="104"/>
        <w:ind w:left="160"/>
      </w:pPr>
      <w:r>
        <w:rPr/>
        <w:t>Riproduzione</w:t>
      </w:r>
      <w:r>
        <w:rPr>
          <w:spacing w:val="-8"/>
        </w:rPr>
        <w:t> </w:t>
      </w:r>
      <w:r>
        <w:rPr/>
        <w:t>autorizzata</w:t>
      </w:r>
      <w:r>
        <w:rPr>
          <w:spacing w:val="-8"/>
        </w:rPr>
        <w:t> </w:t>
      </w:r>
      <w:r>
        <w:rPr/>
        <w:t>con</w:t>
      </w:r>
      <w:r>
        <w:rPr>
          <w:spacing w:val="-8"/>
        </w:rPr>
        <w:t> </w:t>
      </w:r>
      <w:r>
        <w:rPr/>
        <w:t>citazione</w:t>
      </w:r>
      <w:r>
        <w:rPr>
          <w:spacing w:val="-8"/>
        </w:rPr>
        <w:t> </w:t>
      </w:r>
      <w:r>
        <w:rPr/>
        <w:t>della</w:t>
      </w:r>
      <w:r>
        <w:rPr>
          <w:spacing w:val="-8"/>
        </w:rPr>
        <w:t> </w:t>
      </w:r>
      <w:r>
        <w:rPr>
          <w:spacing w:val="-2"/>
        </w:rPr>
        <w:t>fonte.</w:t>
      </w:r>
    </w:p>
    <w:p>
      <w:pPr>
        <w:pStyle w:val="BodyText"/>
        <w:spacing w:before="97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293"/>
      </w:pPr>
      <w:r>
        <w:rPr/>
        <w:t>Per</w:t>
      </w:r>
      <w:r>
        <w:rPr>
          <w:spacing w:val="-3"/>
        </w:rPr>
        <w:t> </w:t>
      </w:r>
      <w:r>
        <w:rPr/>
        <w:t>qualsiasi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riproduzione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non</w:t>
      </w:r>
      <w:r>
        <w:rPr>
          <w:spacing w:val="-3"/>
        </w:rPr>
        <w:t> </w:t>
      </w:r>
      <w:r>
        <w:rPr/>
        <w:t>sono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proprietà</w:t>
      </w:r>
      <w:r>
        <w:rPr>
          <w:spacing w:val="-3"/>
        </w:rPr>
        <w:t> </w:t>
      </w:r>
      <w:r>
        <w:rPr/>
        <w:t>dell’Unione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potrebbe</w:t>
      </w:r>
      <w:r>
        <w:rPr>
          <w:spacing w:val="-3"/>
        </w:rPr>
        <w:t> </w:t>
      </w:r>
      <w:r>
        <w:rPr/>
        <w:t>essere necessaria l’autorizzazione diretta dei rispettivi titolari dei diritti. L’Unione europea non è titolare del diritto d’autore in relazione ai seguenti elementi: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interessato],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interessato],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5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[autore],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riservati;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6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[elemento</w:t>
      </w:r>
      <w:r>
        <w:rPr>
          <w:spacing w:val="-4"/>
          <w:sz w:val="20"/>
        </w:rPr>
        <w:t> </w:t>
      </w:r>
      <w:r>
        <w:rPr>
          <w:sz w:val="20"/>
        </w:rPr>
        <w:t>interessato],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ad</w:t>
      </w:r>
      <w:r>
        <w:rPr>
          <w:spacing w:val="-4"/>
          <w:sz w:val="20"/>
        </w:rPr>
        <w:t> </w:t>
      </w:r>
      <w:r>
        <w:rPr>
          <w:sz w:val="20"/>
        </w:rPr>
        <w:t>esempio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[autore],</w:t>
      </w:r>
      <w:r>
        <w:rPr>
          <w:spacing w:val="-4"/>
          <w:sz w:val="20"/>
        </w:rPr>
        <w:t> </w:t>
      </w:r>
      <w:r>
        <w:rPr>
          <w:sz w:val="20"/>
        </w:rPr>
        <w:t>licenza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link alla licenza];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[Illustrazione/foto/ecc.],</w:t>
      </w:r>
      <w:r>
        <w:rPr>
          <w:spacing w:val="-8"/>
          <w:sz w:val="20"/>
        </w:rPr>
        <w:t> </w:t>
      </w:r>
      <w:r>
        <w:rPr>
          <w:sz w:val="20"/>
        </w:rPr>
        <w:t>pag.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[nome</w:t>
      </w:r>
      <w:r>
        <w:rPr>
          <w:spacing w:val="-7"/>
          <w:sz w:val="20"/>
        </w:rPr>
        <w:t> </w:t>
      </w:r>
      <w:r>
        <w:rPr>
          <w:sz w:val="20"/>
        </w:rPr>
        <w:t>dell’artista],</w:t>
      </w:r>
      <w:r>
        <w:rPr>
          <w:spacing w:val="-8"/>
          <w:sz w:val="20"/>
        </w:rPr>
        <w:t> </w:t>
      </w:r>
      <w:r>
        <w:rPr>
          <w:sz w:val="20"/>
        </w:rPr>
        <w:t>[anno],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riservati.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293"/>
      </w:pPr>
      <w:r>
        <w:rPr/>
        <w:t>Per</w:t>
      </w:r>
      <w:r>
        <w:rPr>
          <w:spacing w:val="-3"/>
        </w:rPr>
        <w:t> </w:t>
      </w:r>
      <w:r>
        <w:rPr/>
        <w:t>qualsiasi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riproduzione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non</w:t>
      </w:r>
      <w:r>
        <w:rPr>
          <w:spacing w:val="-3"/>
        </w:rPr>
        <w:t> </w:t>
      </w:r>
      <w:r>
        <w:rPr/>
        <w:t>sono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proprietà</w:t>
      </w:r>
      <w:r>
        <w:rPr>
          <w:spacing w:val="-3"/>
        </w:rPr>
        <w:t> </w:t>
      </w:r>
      <w:r>
        <w:rPr/>
        <w:t>dell’Unione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potrebbe</w:t>
      </w:r>
      <w:r>
        <w:rPr>
          <w:spacing w:val="-3"/>
        </w:rPr>
        <w:t> </w:t>
      </w:r>
      <w:r>
        <w:rPr/>
        <w:t>essere necessaria l’autorizzazione diretta dei rispettivi titolari dei diritti.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289741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814264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408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60"/>
        </w:sectPr>
      </w:pPr>
    </w:p>
    <w:p>
      <w:pPr>
        <w:pStyle w:val="Heading1"/>
        <w:spacing w:before="76"/>
      </w:pPr>
      <w:r>
        <w:rPr/>
        <w:t>Per</w:t>
      </w:r>
      <w:r>
        <w:rPr>
          <w:spacing w:val="-7"/>
        </w:rPr>
        <w:t> </w:t>
      </w:r>
      <w:r>
        <w:rPr/>
        <w:t>contattare</w:t>
      </w:r>
      <w:r>
        <w:rPr>
          <w:spacing w:val="-6"/>
        </w:rPr>
        <w:t> </w:t>
      </w:r>
      <w:r>
        <w:rPr>
          <w:spacing w:val="-4"/>
        </w:rPr>
        <w:t>l’UE</w:t>
      </w:r>
    </w:p>
    <w:p>
      <w:pPr>
        <w:pStyle w:val="Heading2"/>
        <w:spacing w:before="155"/>
      </w:pPr>
      <w:r>
        <w:rPr/>
        <w:t>Di</w:t>
      </w:r>
      <w:r>
        <w:rPr>
          <w:spacing w:val="-2"/>
        </w:rPr>
        <w:t> persona</w:t>
      </w:r>
    </w:p>
    <w:p>
      <w:pPr>
        <w:spacing w:line="290" w:lineRule="auto" w:before="167"/>
        <w:ind w:left="443" w:right="408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centri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sono</w:t>
      </w:r>
      <w:r>
        <w:rPr>
          <w:spacing w:val="-4"/>
          <w:sz w:val="22"/>
        </w:rPr>
        <w:t> </w:t>
      </w:r>
      <w:r>
        <w:rPr>
          <w:sz w:val="22"/>
        </w:rPr>
        <w:t>centinaia,</w:t>
      </w:r>
      <w:r>
        <w:rPr>
          <w:spacing w:val="-4"/>
          <w:sz w:val="22"/>
        </w:rPr>
        <w:t> </w:t>
      </w:r>
      <w:r>
        <w:rPr>
          <w:sz w:val="22"/>
        </w:rPr>
        <w:t>disseminati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tutta</w:t>
      </w:r>
      <w:r>
        <w:rPr>
          <w:spacing w:val="-4"/>
          <w:sz w:val="22"/>
        </w:rPr>
        <w:t> </w:t>
      </w:r>
      <w:r>
        <w:rPr>
          <w:sz w:val="22"/>
        </w:rPr>
        <w:t>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Potete</w:t>
      </w:r>
      <w:r>
        <w:rPr>
          <w:spacing w:val="-4"/>
          <w:sz w:val="22"/>
        </w:rPr>
        <w:t> </w:t>
      </w:r>
      <w:r>
        <w:rPr>
          <w:sz w:val="22"/>
        </w:rPr>
        <w:t>trovare online l’indirizzo del centro più vicino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european-union.europa.eu/contact-eu/meet-us_it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Telefonicamente</w:t>
      </w:r>
      <w:r>
        <w:rPr>
          <w:spacing w:val="-15"/>
        </w:rPr>
        <w:t> </w:t>
      </w:r>
      <w:r>
        <w:rPr/>
        <w:t>o</w:t>
      </w:r>
      <w:r>
        <w:rPr>
          <w:spacing w:val="-15"/>
        </w:rPr>
        <w:t> </w:t>
      </w:r>
      <w:r>
        <w:rPr>
          <w:spacing w:val="-2"/>
        </w:rPr>
        <w:t>scrivendo</w:t>
      </w:r>
    </w:p>
    <w:p>
      <w:pPr>
        <w:spacing w:line="290" w:lineRule="auto" w:before="166"/>
        <w:ind w:left="443" w:right="547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è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servizio</w:t>
      </w:r>
      <w:r>
        <w:rPr>
          <w:spacing w:val="-4"/>
          <w:sz w:val="22"/>
        </w:rPr>
        <w:t> </w:t>
      </w:r>
      <w:r>
        <w:rPr>
          <w:sz w:val="22"/>
        </w:rPr>
        <w:t>che</w:t>
      </w:r>
      <w:r>
        <w:rPr>
          <w:spacing w:val="-4"/>
          <w:sz w:val="22"/>
        </w:rPr>
        <w:t> </w:t>
      </w:r>
      <w:r>
        <w:rPr>
          <w:sz w:val="22"/>
        </w:rPr>
        <w:t>risponde</w:t>
      </w:r>
      <w:r>
        <w:rPr>
          <w:spacing w:val="-4"/>
          <w:sz w:val="22"/>
        </w:rPr>
        <w:t> </w:t>
      </w:r>
      <w:r>
        <w:rPr>
          <w:sz w:val="22"/>
        </w:rPr>
        <w:t>alle</w:t>
      </w:r>
      <w:r>
        <w:rPr>
          <w:spacing w:val="-4"/>
          <w:sz w:val="22"/>
        </w:rPr>
        <w:t> </w:t>
      </w:r>
      <w:r>
        <w:rPr>
          <w:sz w:val="22"/>
        </w:rPr>
        <w:t>vostre</w:t>
      </w:r>
      <w:r>
        <w:rPr>
          <w:spacing w:val="-4"/>
          <w:sz w:val="22"/>
        </w:rPr>
        <w:t> </w:t>
      </w:r>
      <w:r>
        <w:rPr>
          <w:sz w:val="22"/>
        </w:rPr>
        <w:t>domande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servizio è accessibile: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774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numero</w:t>
      </w:r>
      <w:r>
        <w:rPr>
          <w:spacing w:val="-4"/>
          <w:sz w:val="22"/>
        </w:rPr>
        <w:t> </w:t>
      </w:r>
      <w:r>
        <w:rPr>
          <w:sz w:val="22"/>
        </w:rPr>
        <w:t>verde: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(presso</w:t>
      </w:r>
      <w:r>
        <w:rPr>
          <w:spacing w:val="-4"/>
          <w:sz w:val="22"/>
        </w:rPr>
        <w:t> </w:t>
      </w:r>
      <w:r>
        <w:rPr>
          <w:sz w:val="22"/>
        </w:rPr>
        <w:t>alcuni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chiamate</w:t>
      </w:r>
      <w:r>
        <w:rPr>
          <w:spacing w:val="-4"/>
          <w:sz w:val="22"/>
        </w:rPr>
        <w:t> </w:t>
      </w:r>
      <w:r>
        <w:rPr>
          <w:sz w:val="22"/>
        </w:rPr>
        <w:t>possono essere a pagamento),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numero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oppure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tramite</w:t>
      </w:r>
      <w:r>
        <w:rPr>
          <w:spacing w:val="-16"/>
          <w:sz w:val="22"/>
        </w:rPr>
        <w:t> </w:t>
      </w:r>
      <w:r>
        <w:rPr>
          <w:sz w:val="22"/>
        </w:rPr>
        <w:t>il</w:t>
      </w:r>
      <w:r>
        <w:rPr>
          <w:spacing w:val="-15"/>
          <w:sz w:val="22"/>
        </w:rPr>
        <w:t> </w:t>
      </w:r>
      <w:r>
        <w:rPr>
          <w:sz w:val="22"/>
        </w:rPr>
        <w:t>form</w:t>
      </w:r>
      <w:r>
        <w:rPr>
          <w:spacing w:val="-15"/>
          <w:sz w:val="22"/>
        </w:rPr>
        <w:t> </w:t>
      </w:r>
      <w:r>
        <w:rPr>
          <w:sz w:val="22"/>
        </w:rPr>
        <w:t>seguente:</w:t>
      </w:r>
      <w:r>
        <w:rPr>
          <w:spacing w:val="-14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us_it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Per</w:t>
      </w:r>
      <w:r>
        <w:rPr>
          <w:spacing w:val="-7"/>
        </w:rPr>
        <w:t> </w:t>
      </w:r>
      <w:r>
        <w:rPr/>
        <w:t>informarsi</w:t>
      </w:r>
      <w:r>
        <w:rPr>
          <w:spacing w:val="-6"/>
        </w:rPr>
        <w:t> </w:t>
      </w:r>
      <w:r>
        <w:rPr>
          <w:spacing w:val="-2"/>
        </w:rPr>
        <w:t>sull’UE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293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informazioni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lingue</w:t>
      </w:r>
      <w:r>
        <w:rPr>
          <w:spacing w:val="-4"/>
          <w:sz w:val="22"/>
        </w:rPr>
        <w:t> </w:t>
      </w:r>
      <w:r>
        <w:rPr>
          <w:sz w:val="22"/>
        </w:rPr>
        <w:t>ufficiali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Pubblicazioni</w:t>
      </w:r>
      <w:r>
        <w:rPr>
          <w:spacing w:val="-13"/>
        </w:rPr>
        <w:t> </w:t>
      </w:r>
      <w:r>
        <w:rPr>
          <w:spacing w:val="-2"/>
        </w:rPr>
        <w:t>dell’UE</w:t>
      </w:r>
    </w:p>
    <w:p>
      <w:pPr>
        <w:spacing w:before="166"/>
        <w:ind w:left="443" w:right="0" w:firstLine="0"/>
        <w:jc w:val="both"/>
        <w:rPr>
          <w:sz w:val="22"/>
        </w:rPr>
      </w:pPr>
      <w:r>
        <w:rPr>
          <w:sz w:val="22"/>
        </w:rPr>
        <w:t>È</w:t>
      </w:r>
      <w:r>
        <w:rPr>
          <w:spacing w:val="-8"/>
          <w:sz w:val="22"/>
        </w:rPr>
        <w:t> </w:t>
      </w:r>
      <w:r>
        <w:rPr>
          <w:sz w:val="22"/>
        </w:rPr>
        <w:t>possibile</w:t>
      </w:r>
      <w:r>
        <w:rPr>
          <w:spacing w:val="-6"/>
          <w:sz w:val="22"/>
        </w:rPr>
        <w:t> </w:t>
      </w:r>
      <w:r>
        <w:rPr>
          <w:sz w:val="22"/>
        </w:rPr>
        <w:t>consultare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ordinare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pubblicazioni</w:t>
      </w:r>
      <w:r>
        <w:rPr>
          <w:spacing w:val="-6"/>
          <w:sz w:val="22"/>
        </w:rPr>
        <w:t> </w:t>
      </w:r>
      <w:r>
        <w:rPr>
          <w:sz w:val="22"/>
        </w:rPr>
        <w:t>dell’UE</w:t>
      </w:r>
      <w:r>
        <w:rPr>
          <w:spacing w:val="-5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op.europa.eu/it/publications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53"/>
        <w:ind w:left="443" w:right="573" w:firstLine="0"/>
        <w:jc w:val="both"/>
        <w:rPr>
          <w:sz w:val="22"/>
        </w:rPr>
      </w:pP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pubblicazioni</w:t>
      </w:r>
      <w:r>
        <w:rPr>
          <w:spacing w:val="-4"/>
          <w:sz w:val="22"/>
        </w:rPr>
        <w:t> </w:t>
      </w:r>
      <w:r>
        <w:rPr>
          <w:sz w:val="22"/>
        </w:rPr>
        <w:t>gratuite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richieste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più</w:t>
      </w:r>
      <w:r>
        <w:rPr>
          <w:spacing w:val="-4"/>
          <w:sz w:val="22"/>
        </w:rPr>
        <w:t> </w:t>
      </w:r>
      <w:r>
        <w:rPr>
          <w:sz w:val="22"/>
        </w:rPr>
        <w:t>copie</w:t>
      </w:r>
      <w:r>
        <w:rPr>
          <w:spacing w:val="-4"/>
          <w:sz w:val="22"/>
        </w:rPr>
        <w:t> </w:t>
      </w:r>
      <w:r>
        <w:rPr>
          <w:sz w:val="22"/>
        </w:rPr>
        <w:t>rivolgendosi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locale Europe</w:t>
      </w:r>
      <w:r>
        <w:rPr>
          <w:spacing w:val="-1"/>
          <w:sz w:val="22"/>
        </w:rPr>
        <w:t> </w:t>
      </w:r>
      <w:r>
        <w:rPr>
          <w:sz w:val="22"/>
        </w:rPr>
        <w:t>Direct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un</w:t>
      </w:r>
      <w:r>
        <w:rPr>
          <w:spacing w:val="-1"/>
          <w:sz w:val="22"/>
        </w:rPr>
        <w:t> </w:t>
      </w:r>
      <w:r>
        <w:rPr>
          <w:sz w:val="22"/>
        </w:rPr>
        <w:t>centro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documentazione</w:t>
      </w:r>
      <w:r>
        <w:rPr>
          <w:spacing w:val="-1"/>
          <w:sz w:val="22"/>
        </w:rPr>
        <w:t> </w:t>
      </w:r>
      <w:r>
        <w:rPr>
          <w:sz w:val="22"/>
        </w:rPr>
        <w:t>europea</w:t>
      </w:r>
      <w:r>
        <w:rPr>
          <w:spacing w:val="-1"/>
          <w:sz w:val="22"/>
        </w:rPr>
        <w:t> </w:t>
      </w:r>
      <w:r>
        <w:rPr>
          <w:sz w:val="22"/>
        </w:rPr>
        <w:t>(</w:t>
      </w:r>
      <w:hyperlink r:id="rId7">
        <w:r>
          <w:rPr>
            <w:color w:val="337AB7"/>
            <w:sz w:val="22"/>
            <w:u w:val="single" w:color="337AB7"/>
          </w:rPr>
          <w:t>european-union.europa.eu/contact-</w:t>
        </w:r>
      </w:hyperlink>
      <w:r>
        <w:rPr>
          <w:color w:val="337AB7"/>
          <w:sz w:val="22"/>
          <w:u w:val="none"/>
        </w:rPr>
        <w:t> </w:t>
      </w:r>
      <w:hyperlink r:id="rId7">
        <w:r>
          <w:rPr>
            <w:color w:val="337AB7"/>
            <w:spacing w:val="-2"/>
            <w:sz w:val="22"/>
            <w:u w:val="single" w:color="337AB7"/>
          </w:rPr>
          <w:t>eu/meet-us_it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jc w:val="both"/>
      </w:pPr>
      <w:r>
        <w:rPr/>
        <w:t>Legislazione</w:t>
      </w:r>
      <w:r>
        <w:rPr>
          <w:spacing w:val="-8"/>
        </w:rPr>
        <w:t> </w:t>
      </w:r>
      <w:r>
        <w:rPr/>
        <w:t>dell’UE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documenti</w:t>
      </w:r>
      <w:r>
        <w:rPr>
          <w:spacing w:val="-7"/>
        </w:rPr>
        <w:t> </w:t>
      </w:r>
      <w:r>
        <w:rPr>
          <w:spacing w:val="-2"/>
        </w:rPr>
        <w:t>correlati</w:t>
      </w:r>
    </w:p>
    <w:p>
      <w:pPr>
        <w:spacing w:line="290" w:lineRule="auto" w:before="167"/>
        <w:ind w:left="443" w:right="488" w:firstLine="0"/>
        <w:jc w:val="both"/>
        <w:rPr>
          <w:sz w:val="22"/>
        </w:rPr>
      </w:pP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dà</w:t>
      </w:r>
      <w:r>
        <w:rPr>
          <w:spacing w:val="-4"/>
          <w:sz w:val="22"/>
        </w:rPr>
        <w:t> </w:t>
      </w:r>
      <w:r>
        <w:rPr>
          <w:sz w:val="22"/>
        </w:rPr>
        <w:t>accesso</w:t>
      </w:r>
      <w:r>
        <w:rPr>
          <w:spacing w:val="-4"/>
          <w:sz w:val="22"/>
        </w:rPr>
        <w:t> </w:t>
      </w:r>
      <w:r>
        <w:rPr>
          <w:sz w:val="22"/>
        </w:rPr>
        <w:t>all’informazione</w:t>
      </w:r>
      <w:r>
        <w:rPr>
          <w:spacing w:val="-4"/>
          <w:sz w:val="22"/>
        </w:rPr>
        <w:t> </w:t>
      </w:r>
      <w:r>
        <w:rPr>
          <w:sz w:val="22"/>
        </w:rPr>
        <w:t>sul</w:t>
      </w:r>
      <w:r>
        <w:rPr>
          <w:spacing w:val="-4"/>
          <w:sz w:val="22"/>
        </w:rPr>
        <w:t> </w:t>
      </w:r>
      <w:r>
        <w:rPr>
          <w:sz w:val="22"/>
        </w:rPr>
        <w:t>diritto</w:t>
      </w:r>
      <w:r>
        <w:rPr>
          <w:spacing w:val="-4"/>
          <w:sz w:val="22"/>
        </w:rPr>
        <w:t> </w:t>
      </w:r>
      <w:r>
        <w:rPr>
          <w:sz w:val="22"/>
        </w:rPr>
        <w:t>dell’Unione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totalità</w:t>
      </w:r>
      <w:r>
        <w:rPr>
          <w:spacing w:val="-4"/>
          <w:sz w:val="22"/>
        </w:rPr>
        <w:t> </w:t>
      </w:r>
      <w:r>
        <w:rPr>
          <w:sz w:val="22"/>
        </w:rPr>
        <w:t>della legislazione UE a partire dal 1951, in tutte le versioni linguistiche ufficiali (</w:t>
      </w:r>
      <w:hyperlink r:id="rId11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>
          <w:spacing w:val="-2"/>
        </w:rPr>
        <w:t>dell’UE</w:t>
      </w:r>
    </w:p>
    <w:p>
      <w:pPr>
        <w:spacing w:line="290" w:lineRule="auto" w:before="166"/>
        <w:ind w:left="443" w:right="293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dà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serie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aperti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prodotti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istituzioni,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dagli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 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organismi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dell’UE.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possono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essere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liberamente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scaricati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riutilizzati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per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fini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commerciali e non commerciali. Il portale dà inoltre accesso a una quantità di serie di dati prodotti dai paesi </w:t>
      </w:r>
      <w:r>
        <w:rPr>
          <w:spacing w:val="-2"/>
          <w:sz w:val="22"/>
          <w:u w:val="none"/>
        </w:rPr>
        <w:t>europei.</w:t>
      </w:r>
    </w:p>
    <w:sectPr>
      <w:pgSz w:w="11910" w:h="16840"/>
      <w:pgMar w:top="880" w:bottom="280" w:left="8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052" w:hanging="4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945" w:hanging="4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38" w:hanging="4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31" w:hanging="4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17" w:hanging="4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10" w:hanging="4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03" w:hanging="40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00" w:hanging="38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21" w:hanging="38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42" w:hanging="38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63" w:hanging="38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5" w:hanging="38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26" w:hanging="38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47" w:hanging="380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it" TargetMode="External"/><Relationship Id="rId8" Type="http://schemas.openxmlformats.org/officeDocument/2006/relationships/hyperlink" Target="https://european-union.europa.eu/contact-eu/write-us_it" TargetMode="External"/><Relationship Id="rId9" Type="http://schemas.openxmlformats.org/officeDocument/2006/relationships/hyperlink" Target="https://european-union.europa.eu/index_it" TargetMode="External"/><Relationship Id="rId10" Type="http://schemas.openxmlformats.org/officeDocument/2006/relationships/hyperlink" Target="https://op.europa.eu/it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it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IT</dc:title>
  <dcterms:created xsi:type="dcterms:W3CDTF">2025-01-15T12:40:31Z</dcterms:created>
  <dcterms:modified xsi:type="dcterms:W3CDTF">2025-01-15T12:40:31Z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