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ean Commission – ES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ES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97"/>
        <w:ind w:left="0"/>
        <w:rPr>
          <w:i/>
        </w:rPr>
      </w:pPr>
    </w:p>
    <w:p>
      <w:pPr>
        <w:pStyle w:val="BodyText"/>
        <w:spacing w:before="1"/>
      </w:pPr>
      <w:r>
        <w:rPr/>
        <w:t>Manuscrito</w:t>
      </w:r>
      <w:r>
        <w:rPr>
          <w:spacing w:val="-8"/>
        </w:rPr>
        <w:t> </w:t>
      </w:r>
      <w:r>
        <w:rPr/>
        <w:t>finalizado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[mes]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2"/>
        </w:rPr>
        <w:t>[año]</w:t>
      </w:r>
    </w:p>
    <w:p>
      <w:pPr>
        <w:pStyle w:val="BodyText"/>
        <w:spacing w:line="560" w:lineRule="atLeast"/>
        <w:ind w:right="3658"/>
      </w:pPr>
      <w:r>
        <w:rPr/>
        <w:t>Edición</w:t>
      </w:r>
      <w:r>
        <w:rPr>
          <w:spacing w:val="-13"/>
        </w:rPr>
        <w:t> </w:t>
      </w:r>
      <w:r>
        <w:rPr/>
        <w:t>revisada/Edición</w:t>
      </w:r>
      <w:r>
        <w:rPr>
          <w:spacing w:val="-13"/>
        </w:rPr>
        <w:t> </w:t>
      </w:r>
      <w:r>
        <w:rPr/>
        <w:t>corregida/[Primera/Segunda/</w:t>
      </w:r>
      <w:r>
        <w:rPr>
          <w:i/>
        </w:rPr>
        <w:t>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13"/>
        </w:rPr>
        <w:t> </w:t>
      </w:r>
      <w:r>
        <w:rPr/>
        <w:t>edición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right="632"/>
      </w:pPr>
      <w:r>
        <w:rPr/>
        <w:t>El</w:t>
      </w:r>
      <w:r>
        <w:rPr>
          <w:spacing w:val="-4"/>
        </w:rPr>
        <w:t> </w:t>
      </w:r>
      <w:r>
        <w:rPr/>
        <w:t>presente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puede</w:t>
      </w:r>
      <w:r>
        <w:rPr>
          <w:spacing w:val="-4"/>
        </w:rPr>
        <w:t> </w:t>
      </w:r>
      <w:r>
        <w:rPr/>
        <w:t>considerarse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posición</w:t>
      </w:r>
      <w:r>
        <w:rPr>
          <w:spacing w:val="-4"/>
        </w:rPr>
        <w:t> </w:t>
      </w:r>
      <w:r>
        <w:rPr/>
        <w:t>oficial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Comisión</w:t>
      </w:r>
      <w:r>
        <w:rPr>
          <w:spacing w:val="-4"/>
        </w:rPr>
        <w:t> </w:t>
      </w:r>
      <w:r>
        <w:rPr/>
        <w:t>Europea. Luxemburgo: Oficina de Publicaciones de la Unión Europea, [año]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Unión</w:t>
      </w:r>
      <w:r>
        <w:rPr>
          <w:spacing w:val="-5"/>
        </w:rPr>
        <w:t> </w:t>
      </w:r>
      <w:r>
        <w:rPr/>
        <w:t>Europea,</w:t>
      </w:r>
      <w:r>
        <w:rPr>
          <w:spacing w:val="-4"/>
        </w:rPr>
        <w:t> </w:t>
      </w:r>
      <w:r>
        <w:rPr>
          <w:spacing w:val="-2"/>
        </w:rPr>
        <w:t>[año]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436"/>
      </w:pPr>
      <w:r>
        <w:rPr/>
        <w:t>La política de reutilización de la Comisión se rige por la Decisión 2011/833/UE de la Comisión, de 12 de diciembre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2011,</w:t>
      </w:r>
      <w:r>
        <w:rPr>
          <w:spacing w:val="-5"/>
        </w:rPr>
        <w:t> </w:t>
      </w:r>
      <w:r>
        <w:rPr/>
        <w:t>relativa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reutilización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los</w:t>
      </w:r>
      <w:r>
        <w:rPr>
          <w:spacing w:val="-5"/>
        </w:rPr>
        <w:t> </w:t>
      </w:r>
      <w:r>
        <w:rPr/>
        <w:t>documentos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Comisión</w:t>
      </w:r>
      <w:r>
        <w:rPr>
          <w:spacing w:val="-5"/>
        </w:rPr>
        <w:t> </w:t>
      </w:r>
      <w:r>
        <w:rPr/>
        <w:t>(DO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14.12.2011, p. 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Salvo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indique</w:t>
      </w:r>
      <w:r>
        <w:rPr>
          <w:spacing w:val="-3"/>
        </w:rPr>
        <w:t> </w:t>
      </w:r>
      <w:r>
        <w:rPr/>
        <w:t>otra</w:t>
      </w:r>
      <w:r>
        <w:rPr>
          <w:spacing w:val="-3"/>
        </w:rPr>
        <w:t> </w:t>
      </w:r>
      <w:r>
        <w:rPr/>
        <w:t>cosa,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reutilización</w:t>
      </w:r>
      <w:r>
        <w:rPr>
          <w:spacing w:val="-3"/>
        </w:rPr>
        <w:t> </w:t>
      </w:r>
      <w:r>
        <w:rPr/>
        <w:t>del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está</w:t>
      </w:r>
      <w:r>
        <w:rPr>
          <w:spacing w:val="-3"/>
        </w:rPr>
        <w:t> </w:t>
      </w:r>
      <w:r>
        <w:rPr/>
        <w:t>autorizada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virtud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licencia Creative Commons Attribution 4.0 International (CC BY 4.0) 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</w:p>
    <w:p>
      <w:pPr>
        <w:pStyle w:val="BodyText"/>
        <w:spacing w:line="244" w:lineRule="auto"/>
        <w:ind w:right="436"/>
      </w:pPr>
      <w:r>
        <w:rPr/>
        <w:t>Esto</w:t>
      </w:r>
      <w:r>
        <w:rPr>
          <w:spacing w:val="-3"/>
        </w:rPr>
        <w:t> </w:t>
      </w:r>
      <w:r>
        <w:rPr/>
        <w:t>significa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permite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reutilización</w:t>
      </w:r>
      <w:r>
        <w:rPr>
          <w:spacing w:val="-3"/>
        </w:rPr>
        <w:t> </w:t>
      </w:r>
      <w:r>
        <w:rPr/>
        <w:t>siempre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fuente</w:t>
      </w:r>
      <w:r>
        <w:rPr>
          <w:spacing w:val="-3"/>
        </w:rPr>
        <w:t> </w:t>
      </w:r>
      <w:r>
        <w:rPr/>
        <w:t>esté</w:t>
      </w:r>
      <w:r>
        <w:rPr>
          <w:spacing w:val="-3"/>
        </w:rPr>
        <w:t> </w:t>
      </w:r>
      <w:r>
        <w:rPr/>
        <w:t>adecuadamente</w:t>
      </w:r>
      <w:r>
        <w:rPr>
          <w:spacing w:val="-3"/>
        </w:rPr>
        <w:t> </w:t>
      </w:r>
      <w:r>
        <w:rPr/>
        <w:t>identificada</w:t>
      </w:r>
      <w:r>
        <w:rPr>
          <w:spacing w:val="-3"/>
        </w:rPr>
        <w:t> </w:t>
      </w:r>
      <w:r>
        <w:rPr/>
        <w:t>y</w:t>
      </w:r>
      <w:r>
        <w:rPr>
          <w:spacing w:val="-3"/>
        </w:rPr>
        <w:t> </w:t>
      </w:r>
      <w:r>
        <w:rPr/>
        <w:t>se indique cualquier cambio.</w:t>
      </w:r>
    </w:p>
    <w:p>
      <w:pPr>
        <w:pStyle w:val="BodyText"/>
        <w:spacing w:before="92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Para cualquier uso o reproducción de elementos que no sean propiedad de la Unión Europea, podrá ser necesario</w:t>
      </w:r>
      <w:r>
        <w:rPr>
          <w:spacing w:val="-3"/>
        </w:rPr>
        <w:t> </w:t>
      </w:r>
      <w:r>
        <w:rPr/>
        <w:t>solicitar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autorización</w:t>
      </w:r>
      <w:r>
        <w:rPr>
          <w:spacing w:val="-3"/>
        </w:rPr>
        <w:t> </w:t>
      </w:r>
      <w:r>
        <w:rPr/>
        <w:t>directamente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los</w:t>
      </w:r>
      <w:r>
        <w:rPr>
          <w:spacing w:val="-3"/>
        </w:rPr>
        <w:t> </w:t>
      </w:r>
      <w:r>
        <w:rPr/>
        <w:t>respectivos</w:t>
      </w:r>
      <w:r>
        <w:rPr>
          <w:spacing w:val="-3"/>
        </w:rPr>
        <w:t> </w:t>
      </w:r>
      <w:r>
        <w:rPr/>
        <w:t>titulares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derechos.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Unión</w:t>
      </w:r>
      <w:r>
        <w:rPr>
          <w:spacing w:val="-3"/>
        </w:rPr>
        <w:t> </w:t>
      </w:r>
      <w:r>
        <w:rPr/>
        <w:t>Europea</w:t>
      </w:r>
      <w:r>
        <w:rPr>
          <w:spacing w:val="-3"/>
        </w:rPr>
        <w:t> </w:t>
      </w:r>
      <w:r>
        <w:rPr/>
        <w:t>no posee los derechos de autor de los siguientes elementos: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cubierta,</w:t>
      </w:r>
      <w:r>
        <w:rPr>
          <w:spacing w:val="-9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afectado],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7"/>
          <w:sz w:val="20"/>
        </w:rPr>
        <w:t> </w:t>
      </w:r>
      <w:r>
        <w:rPr>
          <w:sz w:val="20"/>
        </w:rPr>
        <w:t>por</w:t>
      </w:r>
      <w:r>
        <w:rPr>
          <w:spacing w:val="-7"/>
          <w:sz w:val="20"/>
        </w:rPr>
        <w:t> </w:t>
      </w:r>
      <w:r>
        <w:rPr>
          <w:sz w:val="20"/>
        </w:rPr>
        <w:t>ejemplo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938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[elemento</w:t>
      </w:r>
      <w:r>
        <w:rPr>
          <w:spacing w:val="-5"/>
          <w:sz w:val="20"/>
        </w:rPr>
        <w:t> </w:t>
      </w:r>
      <w:r>
        <w:rPr>
          <w:sz w:val="20"/>
        </w:rPr>
        <w:t>afectado],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ejemplo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 </w:t>
      </w:r>
      <w:r>
        <w:rPr>
          <w:spacing w:val="-2"/>
          <w:sz w:val="20"/>
        </w:rPr>
        <w:t>reservados;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139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[elemento</w:t>
      </w:r>
      <w:r>
        <w:rPr>
          <w:spacing w:val="-4"/>
          <w:sz w:val="20"/>
        </w:rPr>
        <w:t> </w:t>
      </w:r>
      <w:r>
        <w:rPr>
          <w:sz w:val="20"/>
        </w:rPr>
        <w:t>afectado],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ejemplo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con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enlace a la licencia];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[ilustración/foto/etc.],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[nombre</w:t>
      </w:r>
      <w:r>
        <w:rPr>
          <w:spacing w:val="-5"/>
          <w:sz w:val="20"/>
        </w:rPr>
        <w:t> </w:t>
      </w:r>
      <w:r>
        <w:rPr>
          <w:sz w:val="20"/>
        </w:rPr>
        <w:t>del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[año],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Para</w:t>
      </w:r>
      <w:r>
        <w:rPr>
          <w:spacing w:val="-3"/>
        </w:rPr>
        <w:t> </w:t>
      </w:r>
      <w:r>
        <w:rPr/>
        <w:t>cualquier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reproducción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sean</w:t>
      </w:r>
      <w:r>
        <w:rPr>
          <w:spacing w:val="-3"/>
        </w:rPr>
        <w:t> </w:t>
      </w:r>
      <w:r>
        <w:rPr/>
        <w:t>propiedad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Unión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podrá</w:t>
      </w:r>
      <w:r>
        <w:rPr>
          <w:spacing w:val="-3"/>
        </w:rPr>
        <w:t> </w:t>
      </w:r>
      <w:r>
        <w:rPr/>
        <w:t>ser necesario solicitar la autorización directamente de los respectivos titulares de derechos.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79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275268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674723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36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10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Unión</w:t>
      </w:r>
      <w:r>
        <w:rPr>
          <w:rFonts w:ascii="Gill Sans MT" w:hAnsi="Gill Sans MT"/>
          <w:spacing w:val="-9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Europea,</w:t>
      </w:r>
      <w:r>
        <w:rPr>
          <w:rFonts w:ascii="Gill Sans MT" w:hAnsi="Gill Sans MT"/>
          <w:spacing w:val="-10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[año]</w:t>
      </w:r>
    </w:p>
    <w:p>
      <w:pPr>
        <w:spacing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Reutilización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autorizada,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con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indicación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fuente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bibliográfica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y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sin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deformar,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en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ningún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caso,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contenido</w:t>
      </w:r>
    </w:p>
    <w:p>
      <w:pPr>
        <w:spacing w:line="268" w:lineRule="auto" w:before="25"/>
        <w:ind w:left="460" w:right="23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o significado original de este documento. La Comisión Europea no es responsable de las consecuencias que pudieran derivarse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reutilización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esta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publicación.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política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reutilización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los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documentos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Comisión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Europea se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rige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por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Decisión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2011/833/UE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Comisión,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diciembre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2011,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relativa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reutilización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los documentos de la Comisión (DO L 330 de 14.12.2011, p. 39, ELI: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http://data.europa.eu/eli/dec/2011/833/oj</w:t>
        </w:r>
      </w:hyperlink>
      <w:r>
        <w:rPr>
          <w:rFonts w:ascii="Gill Sans MT" w:hAnsi="Gill Sans MT"/>
          <w:w w:val="110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1020"/>
        </w:sectPr>
      </w:pPr>
    </w:p>
    <w:p>
      <w:pPr>
        <w:pStyle w:val="Heading1"/>
        <w:spacing w:before="76"/>
      </w:pPr>
      <w:r>
        <w:rPr/>
        <w:t>Ponerse</w:t>
      </w:r>
      <w:r>
        <w:rPr>
          <w:spacing w:val="-7"/>
        </w:rPr>
        <w:t> </w:t>
      </w:r>
      <w:r>
        <w:rPr/>
        <w:t>en</w:t>
      </w:r>
      <w:r>
        <w:rPr>
          <w:spacing w:val="-4"/>
        </w:rPr>
        <w:t> </w:t>
      </w:r>
      <w:r>
        <w:rPr/>
        <w:t>contacto</w:t>
      </w:r>
      <w:r>
        <w:rPr>
          <w:spacing w:val="-5"/>
        </w:rPr>
        <w:t> </w:t>
      </w:r>
      <w:r>
        <w:rPr/>
        <w:t>con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persona</w:t>
      </w:r>
    </w:p>
    <w:p>
      <w:pPr>
        <w:spacing w:line="290" w:lineRule="auto" w:before="167"/>
        <w:ind w:left="443" w:right="436" w:firstLine="0"/>
        <w:jc w:val="left"/>
        <w:rPr>
          <w:sz w:val="22"/>
        </w:rPr>
      </w:pP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existen</w:t>
      </w:r>
      <w:r>
        <w:rPr>
          <w:spacing w:val="-3"/>
          <w:sz w:val="22"/>
        </w:rPr>
        <w:t> </w:t>
      </w:r>
      <w:r>
        <w:rPr>
          <w:sz w:val="22"/>
        </w:rPr>
        <w:t>cientos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línea</w:t>
      </w:r>
      <w:r>
        <w:rPr>
          <w:spacing w:val="-3"/>
          <w:sz w:val="22"/>
        </w:rPr>
        <w:t> </w:t>
      </w:r>
      <w:r>
        <w:rPr>
          <w:sz w:val="22"/>
        </w:rPr>
        <w:t>la dirección del centro más cercano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european-union.europa.eu/contact-eu/meet-us_es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teléfono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por</w:t>
      </w:r>
      <w:r>
        <w:rPr>
          <w:spacing w:val="-3"/>
        </w:rPr>
        <w:t> </w:t>
      </w:r>
      <w:r>
        <w:rPr>
          <w:spacing w:val="-2"/>
        </w:rPr>
        <w:t>escrito</w:t>
      </w:r>
    </w:p>
    <w:p>
      <w:pPr>
        <w:spacing w:line="290" w:lineRule="auto" w:before="166"/>
        <w:ind w:left="443" w:right="436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responde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sus</w:t>
      </w:r>
      <w:r>
        <w:rPr>
          <w:spacing w:val="-4"/>
          <w:sz w:val="22"/>
        </w:rPr>
        <w:t> </w:t>
      </w:r>
      <w:r>
        <w:rPr>
          <w:sz w:val="22"/>
        </w:rPr>
        <w:t>preguntas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Unión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Puede acceder a él: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371" w:hanging="400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4"/>
          <w:sz w:val="22"/>
        </w:rPr>
        <w:t> </w:t>
      </w: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número</w:t>
      </w:r>
      <w:r>
        <w:rPr>
          <w:spacing w:val="-4"/>
          <w:sz w:val="22"/>
        </w:rPr>
        <w:t> </w:t>
      </w:r>
      <w:r>
        <w:rPr>
          <w:sz w:val="22"/>
        </w:rPr>
        <w:t>gratuito: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(algunos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4"/>
          <w:sz w:val="22"/>
        </w:rPr>
        <w:t> </w:t>
      </w:r>
      <w:r>
        <w:rPr>
          <w:sz w:val="22"/>
        </w:rPr>
        <w:t>pueden</w:t>
      </w:r>
      <w:r>
        <w:rPr>
          <w:spacing w:val="-4"/>
          <w:sz w:val="22"/>
        </w:rPr>
        <w:t> </w:t>
      </w:r>
      <w:r>
        <w:rPr>
          <w:sz w:val="22"/>
        </w:rPr>
        <w:t>cobrar por las llamadas);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7"/>
          <w:sz w:val="22"/>
        </w:rPr>
        <w:t> </w:t>
      </w:r>
      <w:r>
        <w:rPr>
          <w:sz w:val="22"/>
        </w:rPr>
        <w:t>el</w:t>
      </w:r>
      <w:r>
        <w:rPr>
          <w:spacing w:val="-5"/>
          <w:sz w:val="22"/>
        </w:rPr>
        <w:t> </w:t>
      </w:r>
      <w:r>
        <w:rPr>
          <w:sz w:val="22"/>
        </w:rPr>
        <w:t>número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centralita: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utilizando</w:t>
      </w:r>
      <w:r>
        <w:rPr>
          <w:spacing w:val="-8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siguiente</w:t>
      </w:r>
      <w:r>
        <w:rPr>
          <w:spacing w:val="-8"/>
          <w:sz w:val="22"/>
        </w:rPr>
        <w:t> </w:t>
      </w:r>
      <w:r>
        <w:rPr>
          <w:sz w:val="22"/>
        </w:rPr>
        <w:t>formulario:</w:t>
      </w:r>
      <w:r>
        <w:rPr>
          <w:spacing w:val="-7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us_es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Buscar</w:t>
      </w:r>
      <w:r>
        <w:rPr>
          <w:spacing w:val="-6"/>
        </w:rPr>
        <w:t> </w:t>
      </w:r>
      <w:r>
        <w:rPr/>
        <w:t>información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pStyle w:val="Heading2"/>
        <w:spacing w:before="154"/>
      </w:pPr>
      <w:r>
        <w:rPr/>
        <w:t>En</w:t>
      </w:r>
      <w:r>
        <w:rPr>
          <w:spacing w:val="-2"/>
        </w:rPr>
        <w:t> línea</w:t>
      </w:r>
    </w:p>
    <w:p>
      <w:pPr>
        <w:spacing w:line="290" w:lineRule="auto" w:before="167"/>
        <w:ind w:left="443" w:right="632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encontrar</w:t>
      </w:r>
      <w:r>
        <w:rPr>
          <w:spacing w:val="-4"/>
          <w:sz w:val="22"/>
        </w:rPr>
        <w:t> </w:t>
      </w:r>
      <w:r>
        <w:rPr>
          <w:sz w:val="22"/>
        </w:rPr>
        <w:t>información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Unión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todas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lenguas</w:t>
      </w:r>
      <w:r>
        <w:rPr>
          <w:spacing w:val="-4"/>
          <w:sz w:val="22"/>
        </w:rPr>
        <w:t> </w:t>
      </w:r>
      <w:r>
        <w:rPr>
          <w:sz w:val="22"/>
        </w:rPr>
        <w:t>oficiales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la Unión en el sitio web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Publicaciones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5"/>
          <w:sz w:val="22"/>
        </w:rPr>
        <w:t> </w:t>
      </w:r>
      <w:r>
        <w:rPr>
          <w:sz w:val="22"/>
        </w:rPr>
        <w:t>ver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solicitar</w:t>
      </w:r>
      <w:r>
        <w:rPr>
          <w:spacing w:val="-3"/>
          <w:sz w:val="22"/>
        </w:rPr>
        <w:t> </w:t>
      </w:r>
      <w:r>
        <w:rPr>
          <w:sz w:val="22"/>
        </w:rPr>
        <w:t>publicaciones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en:</w:t>
      </w:r>
      <w:r>
        <w:rPr>
          <w:spacing w:val="-3"/>
          <w:sz w:val="22"/>
        </w:rPr>
        <w:t> </w:t>
      </w:r>
      <w:hyperlink r:id="rId13">
        <w:r>
          <w:rPr>
            <w:color w:val="337AB7"/>
            <w:spacing w:val="-2"/>
            <w:sz w:val="22"/>
            <w:u w:val="single" w:color="337AB7"/>
          </w:rPr>
          <w:t>op.europa.eu/es/publications</w:t>
        </w:r>
      </w:hyperlink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Si</w:t>
      </w:r>
      <w:r>
        <w:rPr>
          <w:spacing w:val="-4"/>
          <w:sz w:val="22"/>
        </w:rPr>
        <w:t> </w:t>
      </w:r>
      <w:r>
        <w:rPr>
          <w:sz w:val="22"/>
        </w:rPr>
        <w:t>desea</w:t>
      </w:r>
      <w:r>
        <w:rPr>
          <w:spacing w:val="-4"/>
          <w:sz w:val="22"/>
        </w:rPr>
        <w:t> </w:t>
      </w:r>
      <w:r>
        <w:rPr>
          <w:sz w:val="22"/>
        </w:rPr>
        <w:t>obtener</w:t>
      </w:r>
      <w:r>
        <w:rPr>
          <w:spacing w:val="-4"/>
          <w:sz w:val="22"/>
        </w:rPr>
        <w:t> </w:t>
      </w:r>
      <w:r>
        <w:rPr>
          <w:sz w:val="22"/>
        </w:rPr>
        <w:t>varios</w:t>
      </w:r>
      <w:r>
        <w:rPr>
          <w:spacing w:val="-4"/>
          <w:sz w:val="22"/>
        </w:rPr>
        <w:t> </w:t>
      </w:r>
      <w:r>
        <w:rPr>
          <w:sz w:val="22"/>
        </w:rPr>
        <w:t>ejemplares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publicaciones</w:t>
      </w:r>
      <w:r>
        <w:rPr>
          <w:spacing w:val="-4"/>
          <w:sz w:val="22"/>
        </w:rPr>
        <w:t> </w:t>
      </w:r>
      <w:r>
        <w:rPr>
          <w:sz w:val="22"/>
        </w:rPr>
        <w:t>gratuitas,</w:t>
      </w:r>
      <w:r>
        <w:rPr>
          <w:spacing w:val="-4"/>
          <w:sz w:val="22"/>
        </w:rPr>
        <w:t> </w:t>
      </w: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contactar</w:t>
      </w:r>
      <w:r>
        <w:rPr>
          <w:spacing w:val="-4"/>
          <w:sz w:val="22"/>
        </w:rPr>
        <w:t> </w:t>
      </w:r>
      <w:r>
        <w:rPr>
          <w:sz w:val="22"/>
        </w:rPr>
        <w:t>con</w:t>
      </w:r>
      <w:r>
        <w:rPr>
          <w:spacing w:val="-4"/>
          <w:sz w:val="22"/>
        </w:rPr>
        <w:t> </w:t>
      </w:r>
      <w:r>
        <w:rPr>
          <w:sz w:val="22"/>
        </w:rPr>
        <w:t>Europe Direct o con su centro de documentación local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us_es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Derecho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/>
        <w:t>y</w:t>
      </w:r>
      <w:r>
        <w:rPr>
          <w:spacing w:val="-5"/>
        </w:rPr>
        <w:t> </w:t>
      </w:r>
      <w:r>
        <w:rPr/>
        <w:t>documentos</w:t>
      </w:r>
      <w:r>
        <w:rPr>
          <w:spacing w:val="-4"/>
        </w:rPr>
        <w:t> </w:t>
      </w:r>
      <w:r>
        <w:rPr>
          <w:spacing w:val="-2"/>
        </w:rPr>
        <w:t>conexos</w:t>
      </w:r>
    </w:p>
    <w:p>
      <w:pPr>
        <w:spacing w:line="290" w:lineRule="auto" w:before="166"/>
        <w:ind w:left="443" w:right="251" w:firstLine="0"/>
        <w:jc w:val="left"/>
        <w:rPr>
          <w:sz w:val="22"/>
        </w:rPr>
      </w:pPr>
      <w:r>
        <w:rPr>
          <w:sz w:val="22"/>
        </w:rPr>
        <w:t>Para acceder a la información jurídica de la Unión Europea, incluido todo el Derecho de la Unión</w:t>
      </w:r>
      <w:r>
        <w:rPr>
          <w:spacing w:val="-4"/>
          <w:sz w:val="22"/>
        </w:rPr>
        <w:t> </w:t>
      </w:r>
      <w:r>
        <w:rPr>
          <w:sz w:val="22"/>
        </w:rPr>
        <w:t>desde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todas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versiones</w:t>
      </w:r>
      <w:r>
        <w:rPr>
          <w:spacing w:val="-4"/>
          <w:sz w:val="22"/>
        </w:rPr>
        <w:t> </w:t>
      </w:r>
      <w:r>
        <w:rPr>
          <w:sz w:val="22"/>
        </w:rPr>
        <w:t>lingüísticas</w:t>
      </w:r>
      <w:r>
        <w:rPr>
          <w:spacing w:val="-4"/>
          <w:sz w:val="22"/>
        </w:rPr>
        <w:t> </w:t>
      </w:r>
      <w:r>
        <w:rPr>
          <w:sz w:val="22"/>
        </w:rPr>
        <w:t>oficiales,</w:t>
      </w:r>
      <w:r>
        <w:rPr>
          <w:spacing w:val="-4"/>
          <w:sz w:val="22"/>
        </w:rPr>
        <w:t> </w:t>
      </w: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consultar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4">
        <w:r>
          <w:rPr>
            <w:color w:val="337AB7"/>
            <w:sz w:val="22"/>
            <w:u w:val="single" w:color="337AB7"/>
          </w:rPr>
          <w:t>eur-</w:t>
        </w:r>
      </w:hyperlink>
      <w:r>
        <w:rPr>
          <w:color w:val="337AB7"/>
          <w:sz w:val="22"/>
          <w:u w:val="none"/>
        </w:rPr>
        <w:t> </w:t>
      </w:r>
      <w:hyperlink r:id="rId14">
        <w:r>
          <w:rPr>
            <w:color w:val="337AB7"/>
            <w:spacing w:val="-2"/>
            <w:sz w:val="22"/>
            <w:u w:val="single" w:color="337AB7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Datos</w:t>
      </w:r>
      <w:r>
        <w:rPr>
          <w:spacing w:val="-5"/>
        </w:rPr>
        <w:t> </w:t>
      </w:r>
      <w:r>
        <w:rPr/>
        <w:t>abiertos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spacing w:line="290" w:lineRule="auto" w:before="167"/>
        <w:ind w:left="443" w:right="436" w:firstLine="0"/>
        <w:jc w:val="left"/>
        <w:rPr>
          <w:sz w:val="22"/>
        </w:rPr>
      </w:pP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permite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abiertos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instituciones, órganos y organismos de la Unión Europea, que pueden descargarse y reutilizarse gratuitamente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tanto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para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fines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comerciales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como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no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comerciales.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El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también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permite acceder a un gran número de conjuntos de datos procedentes de los países europeos.</w:t>
      </w:r>
    </w:p>
    <w:sectPr>
      <w:pgSz w:w="11910" w:h="16840"/>
      <w:pgMar w:top="880" w:bottom="280" w:left="86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046" w:hanging="4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33" w:hanging="4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20" w:hanging="4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07" w:hanging="4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94" w:hanging="4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81" w:hanging="4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68" w:hanging="4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55" w:hanging="400"/>
      </w:pPr>
      <w:rPr>
        <w:rFonts w:hint="default"/>
        <w:lang w:val="es-E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16" w:hanging="3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73" w:hanging="3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330" w:hanging="3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87" w:hanging="3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4" w:hanging="3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01" w:hanging="3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158" w:hanging="3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115" w:hanging="30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94" w:hanging="38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09" w:hanging="38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24" w:hanging="38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39" w:hanging="38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54" w:hanging="38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369" w:hanging="38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84" w:hanging="38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199" w:hanging="380"/>
      </w:pPr>
      <w:rPr>
        <w:rFonts w:hint="default"/>
        <w:lang w:val="es-E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s" TargetMode="External"/><Relationship Id="rId11" Type="http://schemas.openxmlformats.org/officeDocument/2006/relationships/hyperlink" Target="https://european-union.europa.eu/contact-eu/write-us_es" TargetMode="External"/><Relationship Id="rId12" Type="http://schemas.openxmlformats.org/officeDocument/2006/relationships/hyperlink" Target="https://european-union.europa.eu/index_es" TargetMode="External"/><Relationship Id="rId13" Type="http://schemas.openxmlformats.org/officeDocument/2006/relationships/hyperlink" Target="https://op.europa.eu/e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s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ES</dc:title>
  <dcterms:created xsi:type="dcterms:W3CDTF">2025-01-14T13:56:46Z</dcterms:created>
  <dcterms:modified xsi:type="dcterms:W3CDTF">2025-01-14T13:56:46Z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